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3F45" w14:textId="45B9E157" w:rsidR="00D00136" w:rsidRPr="003A70AE" w:rsidRDefault="00765BCD">
      <w:pPr>
        <w:spacing w:line="259" w:lineRule="auto"/>
        <w:jc w:val="center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 xml:space="preserve">Niveau 3 – Politique </w:t>
      </w:r>
      <w:r w:rsidR="006D6929" w:rsidRPr="003A70AE">
        <w:rPr>
          <w:b/>
          <w:sz w:val="22"/>
          <w:szCs w:val="22"/>
        </w:rPr>
        <w:t xml:space="preserve">sur </w:t>
      </w:r>
      <w:r w:rsidR="006D6929" w:rsidRPr="00971D5C">
        <w:rPr>
          <w:b/>
          <w:sz w:val="22"/>
          <w:szCs w:val="22"/>
        </w:rPr>
        <w:t>l</w:t>
      </w:r>
      <w:r w:rsidR="005D35AF" w:rsidRPr="00971D5C">
        <w:rPr>
          <w:b/>
          <w:sz w:val="22"/>
          <w:szCs w:val="22"/>
        </w:rPr>
        <w:t>’embauche</w:t>
      </w:r>
      <w:r w:rsidR="008158BD" w:rsidRPr="003A70AE">
        <w:rPr>
          <w:b/>
          <w:sz w:val="22"/>
          <w:szCs w:val="22"/>
        </w:rPr>
        <w:t xml:space="preserve"> et </w:t>
      </w:r>
      <w:r w:rsidR="006D6929" w:rsidRPr="003A70AE">
        <w:rPr>
          <w:b/>
          <w:sz w:val="22"/>
          <w:szCs w:val="22"/>
        </w:rPr>
        <w:t>la vérification</w:t>
      </w:r>
      <w:r w:rsidR="008158BD" w:rsidRPr="003A70AE">
        <w:rPr>
          <w:b/>
          <w:sz w:val="22"/>
          <w:szCs w:val="22"/>
        </w:rPr>
        <w:t xml:space="preserve"> </w:t>
      </w:r>
    </w:p>
    <w:p w14:paraId="37883F46" w14:textId="77777777" w:rsidR="00D00136" w:rsidRPr="003A70AE" w:rsidRDefault="00D00136">
      <w:pPr>
        <w:spacing w:line="259" w:lineRule="auto"/>
        <w:jc w:val="center"/>
        <w:rPr>
          <w:b/>
          <w:sz w:val="22"/>
          <w:szCs w:val="22"/>
        </w:rPr>
      </w:pPr>
    </w:p>
    <w:p w14:paraId="37883F47" w14:textId="1160B001" w:rsidR="00D00136" w:rsidRDefault="000D414B" w:rsidP="006355FD">
      <w:pPr>
        <w:jc w:val="both"/>
        <w:rPr>
          <w:i/>
          <w:sz w:val="22"/>
          <w:szCs w:val="22"/>
        </w:rPr>
      </w:pPr>
      <w:r w:rsidRPr="003A70AE">
        <w:rPr>
          <w:i/>
          <w:sz w:val="22"/>
          <w:szCs w:val="22"/>
        </w:rPr>
        <w:t>Veuillez noter que tous les termes commençant pa</w:t>
      </w:r>
      <w:r w:rsidR="00B65576" w:rsidRPr="003A70AE">
        <w:rPr>
          <w:i/>
          <w:sz w:val="22"/>
          <w:szCs w:val="22"/>
        </w:rPr>
        <w:t>r</w:t>
      </w:r>
      <w:r w:rsidRPr="003A70AE">
        <w:rPr>
          <w:i/>
          <w:sz w:val="22"/>
          <w:szCs w:val="22"/>
        </w:rPr>
        <w:t xml:space="preserve"> une </w:t>
      </w:r>
      <w:r w:rsidR="002C1F56">
        <w:rPr>
          <w:i/>
          <w:sz w:val="22"/>
          <w:szCs w:val="22"/>
        </w:rPr>
        <w:t xml:space="preserve">lettre </w:t>
      </w:r>
      <w:r w:rsidRPr="003A70AE">
        <w:rPr>
          <w:i/>
          <w:sz w:val="22"/>
          <w:szCs w:val="22"/>
        </w:rPr>
        <w:t xml:space="preserve">majuscule dans ce document </w:t>
      </w:r>
      <w:r w:rsidR="002C1F56">
        <w:rPr>
          <w:i/>
          <w:sz w:val="22"/>
          <w:szCs w:val="22"/>
        </w:rPr>
        <w:t xml:space="preserve">font référence </w:t>
      </w:r>
      <w:r w:rsidRPr="003A70AE">
        <w:rPr>
          <w:i/>
          <w:sz w:val="22"/>
          <w:szCs w:val="22"/>
        </w:rPr>
        <w:t>à des termes qui sont définis dans le Guide de mise en œuvr</w:t>
      </w:r>
      <w:r w:rsidR="002C1F56">
        <w:rPr>
          <w:i/>
          <w:sz w:val="22"/>
          <w:szCs w:val="22"/>
        </w:rPr>
        <w:t>e</w:t>
      </w:r>
      <w:r w:rsidRPr="003A70AE">
        <w:rPr>
          <w:i/>
          <w:sz w:val="22"/>
          <w:szCs w:val="22"/>
        </w:rPr>
        <w:t>.</w:t>
      </w:r>
    </w:p>
    <w:p w14:paraId="780EF898" w14:textId="77777777" w:rsidR="0042421E" w:rsidRDefault="0042421E" w:rsidP="006355FD">
      <w:pPr>
        <w:jc w:val="both"/>
        <w:rPr>
          <w:i/>
          <w:sz w:val="22"/>
          <w:szCs w:val="22"/>
        </w:rPr>
      </w:pPr>
    </w:p>
    <w:p w14:paraId="1F6AE4D0" w14:textId="4C82F4F1" w:rsidR="0042421E" w:rsidRPr="005061EE" w:rsidRDefault="005061EE" w:rsidP="006355FD">
      <w:pPr>
        <w:jc w:val="both"/>
        <w:rPr>
          <w:color w:val="EE0000"/>
          <w:sz w:val="22"/>
          <w:szCs w:val="22"/>
        </w:rPr>
      </w:pPr>
      <w:r w:rsidRPr="005061EE">
        <w:rPr>
          <w:i/>
          <w:color w:val="EE0000"/>
          <w:sz w:val="22"/>
          <w:szCs w:val="22"/>
        </w:rPr>
        <w:t>[</w:t>
      </w:r>
      <w:r w:rsidR="0042421E" w:rsidRPr="005061EE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5061EE">
        <w:rPr>
          <w:i/>
          <w:color w:val="EE0000"/>
          <w:sz w:val="22"/>
          <w:szCs w:val="22"/>
        </w:rPr>
        <w:t>]</w:t>
      </w:r>
    </w:p>
    <w:p w14:paraId="37883F48" w14:textId="77777777" w:rsidR="00D00136" w:rsidRPr="003A70AE" w:rsidRDefault="00D00136" w:rsidP="006355FD">
      <w:pPr>
        <w:jc w:val="both"/>
        <w:rPr>
          <w:sz w:val="22"/>
          <w:szCs w:val="22"/>
        </w:rPr>
      </w:pPr>
    </w:p>
    <w:p w14:paraId="37883F49" w14:textId="08A8CCB6" w:rsidR="00D00136" w:rsidRPr="003A70AE" w:rsidRDefault="0066748C" w:rsidP="006355FD">
      <w:pPr>
        <w:numPr>
          <w:ilvl w:val="0"/>
          <w:numId w:val="8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 xml:space="preserve">Date </w:t>
      </w:r>
      <w:r w:rsidR="00DE7C47" w:rsidRPr="003A70AE">
        <w:rPr>
          <w:b/>
          <w:sz w:val="22"/>
          <w:szCs w:val="22"/>
        </w:rPr>
        <w:t>d’approbation</w:t>
      </w:r>
    </w:p>
    <w:p w14:paraId="1C7F6678" w14:textId="31197A70" w:rsidR="008B17F3" w:rsidRPr="003A70AE" w:rsidRDefault="007D0BE8" w:rsidP="006355FD">
      <w:pPr>
        <w:ind w:left="36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Cette politique a été approuvée par </w:t>
      </w:r>
      <w:r w:rsidRPr="003A70AE">
        <w:rPr>
          <w:sz w:val="22"/>
          <w:szCs w:val="22"/>
          <w:highlight w:val="yellow"/>
        </w:rPr>
        <w:t>[INS</w:t>
      </w:r>
      <w:r w:rsidR="003A70AE" w:rsidRPr="003A70AE">
        <w:rPr>
          <w:sz w:val="22"/>
          <w:szCs w:val="22"/>
          <w:highlight w:val="yellow"/>
        </w:rPr>
        <w:t>ÉRER</w:t>
      </w:r>
      <w:r w:rsidRPr="003A70AE">
        <w:rPr>
          <w:sz w:val="22"/>
          <w:szCs w:val="22"/>
          <w:highlight w:val="yellow"/>
        </w:rPr>
        <w:t xml:space="preserve"> LE NOM DE </w:t>
      </w:r>
      <w:proofErr w:type="gramStart"/>
      <w:r w:rsidRPr="003A70AE">
        <w:rPr>
          <w:sz w:val="22"/>
          <w:szCs w:val="22"/>
          <w:highlight w:val="yellow"/>
        </w:rPr>
        <w:t>L</w:t>
      </w:r>
      <w:r w:rsidR="002C1F56">
        <w:rPr>
          <w:sz w:val="22"/>
          <w:szCs w:val="22"/>
          <w:highlight w:val="yellow"/>
        </w:rPr>
        <w:t>A</w:t>
      </w:r>
      <w:proofErr w:type="gramEnd"/>
      <w:r w:rsidR="002C1F56">
        <w:rPr>
          <w:sz w:val="22"/>
          <w:szCs w:val="22"/>
          <w:highlight w:val="yellow"/>
        </w:rPr>
        <w:t xml:space="preserve"> PERSONNE/L’ENTITÉ RESPONSABLE DE DONNER SON APPROBATION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 </w:t>
      </w:r>
      <w:r w:rsidR="006C24C1" w:rsidRPr="003A70AE">
        <w:rPr>
          <w:sz w:val="22"/>
          <w:szCs w:val="22"/>
        </w:rPr>
        <w:t>le</w:t>
      </w:r>
      <w:r w:rsidRPr="003A70AE">
        <w:rPr>
          <w:sz w:val="22"/>
          <w:szCs w:val="22"/>
        </w:rPr>
        <w:t xml:space="preserve"> </w:t>
      </w:r>
      <w:r w:rsidRPr="003A70AE">
        <w:rPr>
          <w:sz w:val="22"/>
          <w:szCs w:val="22"/>
          <w:highlight w:val="yellow"/>
        </w:rPr>
        <w:t>[INS</w:t>
      </w:r>
      <w:r w:rsidR="003A70AE" w:rsidRPr="003A70AE">
        <w:rPr>
          <w:sz w:val="22"/>
          <w:szCs w:val="22"/>
          <w:highlight w:val="yellow"/>
        </w:rPr>
        <w:t>ÉRER</w:t>
      </w:r>
      <w:r w:rsidR="006C24C1" w:rsidRPr="003A70AE">
        <w:rPr>
          <w:sz w:val="22"/>
          <w:szCs w:val="22"/>
          <w:highlight w:val="yellow"/>
        </w:rPr>
        <w:t xml:space="preserve"> LA </w:t>
      </w:r>
      <w:r w:rsidRPr="003A70AE">
        <w:rPr>
          <w:sz w:val="22"/>
          <w:szCs w:val="22"/>
          <w:highlight w:val="yellow"/>
        </w:rPr>
        <w:t>DATE]</w:t>
      </w:r>
      <w:r w:rsidRPr="003A70AE">
        <w:rPr>
          <w:sz w:val="22"/>
          <w:szCs w:val="22"/>
        </w:rPr>
        <w:t xml:space="preserve">. </w:t>
      </w:r>
      <w:r w:rsidR="008B17F3" w:rsidRPr="003A70AE">
        <w:rPr>
          <w:sz w:val="22"/>
          <w:szCs w:val="22"/>
        </w:rPr>
        <w:t xml:space="preserve">Afin d’assurer </w:t>
      </w:r>
      <w:r w:rsidR="006D6929" w:rsidRPr="003A70AE">
        <w:rPr>
          <w:sz w:val="22"/>
          <w:szCs w:val="22"/>
        </w:rPr>
        <w:t>l</w:t>
      </w:r>
      <w:r w:rsidR="008B17F3" w:rsidRPr="003A70AE">
        <w:rPr>
          <w:sz w:val="22"/>
          <w:szCs w:val="22"/>
        </w:rPr>
        <w:t xml:space="preserve">a fiabilité, </w:t>
      </w:r>
      <w:r w:rsidR="006D6929" w:rsidRPr="003A70AE">
        <w:rPr>
          <w:sz w:val="22"/>
          <w:szCs w:val="22"/>
        </w:rPr>
        <w:t>l</w:t>
      </w:r>
      <w:r w:rsidR="008B17F3" w:rsidRPr="003A70AE">
        <w:rPr>
          <w:sz w:val="22"/>
          <w:szCs w:val="22"/>
        </w:rPr>
        <w:t xml:space="preserve">a pertinence et la reddition de compte, cette politique sera réexaminée </w:t>
      </w:r>
      <w:r w:rsidR="008B17F3" w:rsidRPr="003A70AE">
        <w:rPr>
          <w:sz w:val="22"/>
          <w:szCs w:val="22"/>
          <w:highlight w:val="yellow"/>
        </w:rPr>
        <w:t>[chaque année ou une fois tous les deux ans]</w:t>
      </w:r>
      <w:r w:rsidR="008B17F3" w:rsidRPr="003A70AE">
        <w:rPr>
          <w:sz w:val="22"/>
          <w:szCs w:val="22"/>
        </w:rPr>
        <w:t>.</w:t>
      </w:r>
    </w:p>
    <w:p w14:paraId="37883F4B" w14:textId="77777777" w:rsidR="00D00136" w:rsidRPr="003A70AE" w:rsidRDefault="00D00136" w:rsidP="006355FD">
      <w:pPr>
        <w:spacing w:after="120"/>
        <w:jc w:val="both"/>
        <w:rPr>
          <w:sz w:val="22"/>
          <w:szCs w:val="22"/>
        </w:rPr>
      </w:pPr>
    </w:p>
    <w:p w14:paraId="37883F4C" w14:textId="7205F423" w:rsidR="00D00136" w:rsidRPr="003A70AE" w:rsidRDefault="00DE7C47" w:rsidP="006355FD">
      <w:pPr>
        <w:numPr>
          <w:ilvl w:val="0"/>
          <w:numId w:val="8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 xml:space="preserve">Objet </w:t>
      </w:r>
    </w:p>
    <w:p w14:paraId="37883F4D" w14:textId="29D24317" w:rsidR="00D00136" w:rsidRPr="003A70AE" w:rsidRDefault="00D15BE8" w:rsidP="006355FD">
      <w:pPr>
        <w:ind w:left="357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Cette politique énonce les </w:t>
      </w:r>
      <w:r w:rsidR="00F32860" w:rsidRPr="003A70AE">
        <w:rPr>
          <w:sz w:val="22"/>
          <w:szCs w:val="22"/>
        </w:rPr>
        <w:t xml:space="preserve">bonnes </w:t>
      </w:r>
      <w:r w:rsidRPr="003A70AE">
        <w:rPr>
          <w:sz w:val="22"/>
          <w:szCs w:val="22"/>
        </w:rPr>
        <w:t xml:space="preserve">procédures </w:t>
      </w:r>
      <w:r w:rsidR="00F32860" w:rsidRPr="003A70AE">
        <w:rPr>
          <w:sz w:val="22"/>
          <w:szCs w:val="22"/>
        </w:rPr>
        <w:t xml:space="preserve">à suivre pour le </w:t>
      </w:r>
      <w:r w:rsidRPr="003A70AE">
        <w:rPr>
          <w:sz w:val="22"/>
          <w:szCs w:val="22"/>
        </w:rPr>
        <w:t xml:space="preserve">recrutement et </w:t>
      </w:r>
      <w:r w:rsidR="006E29BC" w:rsidRPr="003A70AE">
        <w:rPr>
          <w:sz w:val="22"/>
          <w:szCs w:val="22"/>
        </w:rPr>
        <w:t>l</w:t>
      </w:r>
      <w:r w:rsidR="006D6929" w:rsidRPr="003A70AE">
        <w:rPr>
          <w:sz w:val="22"/>
          <w:szCs w:val="22"/>
        </w:rPr>
        <w:t>a sélection</w:t>
      </w:r>
      <w:r w:rsidRPr="003A70AE">
        <w:rPr>
          <w:sz w:val="22"/>
          <w:szCs w:val="22"/>
        </w:rPr>
        <w:t xml:space="preserve"> </w:t>
      </w:r>
      <w:r w:rsidR="00F32860" w:rsidRPr="003A70AE">
        <w:rPr>
          <w:sz w:val="22"/>
          <w:szCs w:val="22"/>
        </w:rPr>
        <w:t xml:space="preserve">des employés et bénévoles de </w:t>
      </w:r>
      <w:r w:rsidRPr="003A70AE">
        <w:rPr>
          <w:sz w:val="22"/>
          <w:szCs w:val="22"/>
          <w:highlight w:val="yellow"/>
        </w:rPr>
        <w:t>[</w:t>
      </w:r>
      <w:r w:rsidR="004D28DC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4D28DC" w:rsidRPr="003A70AE">
        <w:rPr>
          <w:sz w:val="22"/>
          <w:szCs w:val="22"/>
          <w:highlight w:val="yellow"/>
        </w:rPr>
        <w:t xml:space="preserve"> LE </w:t>
      </w:r>
      <w:r w:rsidR="00EA1292" w:rsidRPr="003A70AE">
        <w:rPr>
          <w:sz w:val="22"/>
          <w:szCs w:val="22"/>
          <w:highlight w:val="yellow"/>
        </w:rPr>
        <w:t>NOM</w:t>
      </w:r>
      <w:r w:rsidR="00DF55F6" w:rsidRPr="003A70AE">
        <w:rPr>
          <w:sz w:val="22"/>
          <w:szCs w:val="22"/>
          <w:highlight w:val="yellow"/>
        </w:rPr>
        <w:t xml:space="preserve"> DE L’ORGANISME DE SPORT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, </w:t>
      </w:r>
      <w:r w:rsidR="00AD576E" w:rsidRPr="003A70AE">
        <w:rPr>
          <w:sz w:val="22"/>
          <w:szCs w:val="22"/>
        </w:rPr>
        <w:t>en a</w:t>
      </w:r>
      <w:r w:rsidR="00D050B8" w:rsidRPr="003A70AE">
        <w:rPr>
          <w:sz w:val="22"/>
          <w:szCs w:val="22"/>
        </w:rPr>
        <w:t>pp</w:t>
      </w:r>
      <w:r w:rsidR="00AD576E" w:rsidRPr="003A70AE">
        <w:rPr>
          <w:sz w:val="22"/>
          <w:szCs w:val="22"/>
        </w:rPr>
        <w:t xml:space="preserve">ui </w:t>
      </w:r>
      <w:r w:rsidR="00D050B8" w:rsidRPr="003A70AE">
        <w:rPr>
          <w:sz w:val="22"/>
          <w:szCs w:val="22"/>
        </w:rPr>
        <w:t xml:space="preserve">à </w:t>
      </w:r>
      <w:r w:rsidR="005614E5" w:rsidRPr="003A70AE">
        <w:rPr>
          <w:sz w:val="22"/>
          <w:szCs w:val="22"/>
        </w:rPr>
        <w:t xml:space="preserve">la protection </w:t>
      </w:r>
      <w:r w:rsidR="00275278" w:rsidRPr="003A70AE">
        <w:rPr>
          <w:sz w:val="22"/>
          <w:szCs w:val="22"/>
        </w:rPr>
        <w:t xml:space="preserve">de tous les </w:t>
      </w:r>
      <w:r w:rsidR="002C1F56" w:rsidRPr="005061EE">
        <w:rPr>
          <w:i/>
          <w:iCs/>
          <w:sz w:val="22"/>
          <w:szCs w:val="22"/>
        </w:rPr>
        <w:t>P</w:t>
      </w:r>
      <w:r w:rsidR="00275278" w:rsidRPr="005061EE">
        <w:rPr>
          <w:i/>
          <w:iCs/>
          <w:sz w:val="22"/>
          <w:szCs w:val="22"/>
        </w:rPr>
        <w:t>articipants</w:t>
      </w:r>
      <w:r w:rsidR="00754EB1" w:rsidRPr="003A70AE">
        <w:rPr>
          <w:sz w:val="22"/>
          <w:szCs w:val="22"/>
        </w:rPr>
        <w:t xml:space="preserve">, </w:t>
      </w:r>
      <w:r w:rsidR="00B95808" w:rsidRPr="003A70AE">
        <w:rPr>
          <w:sz w:val="22"/>
          <w:szCs w:val="22"/>
        </w:rPr>
        <w:t xml:space="preserve">et la prévention </w:t>
      </w:r>
      <w:r w:rsidR="0055012C" w:rsidRPr="003A70AE">
        <w:rPr>
          <w:sz w:val="22"/>
          <w:szCs w:val="22"/>
        </w:rPr>
        <w:t xml:space="preserve">de la </w:t>
      </w:r>
      <w:r w:rsidR="002C1F56" w:rsidRPr="005061EE">
        <w:rPr>
          <w:i/>
          <w:iCs/>
          <w:sz w:val="22"/>
          <w:szCs w:val="22"/>
        </w:rPr>
        <w:t>M</w:t>
      </w:r>
      <w:r w:rsidR="0055012C" w:rsidRPr="005061EE">
        <w:rPr>
          <w:i/>
          <w:iCs/>
          <w:sz w:val="22"/>
          <w:szCs w:val="22"/>
        </w:rPr>
        <w:t xml:space="preserve">altraitance </w:t>
      </w:r>
      <w:r w:rsidR="00275278" w:rsidRPr="003A70AE">
        <w:rPr>
          <w:sz w:val="22"/>
          <w:szCs w:val="22"/>
        </w:rPr>
        <w:t xml:space="preserve">et de la </w:t>
      </w:r>
      <w:r w:rsidR="002C1F56" w:rsidRPr="005061EE">
        <w:rPr>
          <w:i/>
          <w:iCs/>
          <w:sz w:val="22"/>
          <w:szCs w:val="22"/>
        </w:rPr>
        <w:t>D</w:t>
      </w:r>
      <w:r w:rsidR="00275278" w:rsidRPr="005061EE">
        <w:rPr>
          <w:i/>
          <w:iCs/>
          <w:sz w:val="22"/>
          <w:szCs w:val="22"/>
        </w:rPr>
        <w:t xml:space="preserve">iscrimination </w:t>
      </w:r>
      <w:r w:rsidR="00754EB1" w:rsidRPr="003A70AE">
        <w:rPr>
          <w:sz w:val="22"/>
          <w:szCs w:val="22"/>
        </w:rPr>
        <w:t>à leur endroit.</w:t>
      </w:r>
      <w:r w:rsidR="000F2A80" w:rsidRPr="003A70AE">
        <w:rPr>
          <w:sz w:val="22"/>
          <w:szCs w:val="22"/>
        </w:rPr>
        <w:t xml:space="preserve"> Cette politique a pour obje</w:t>
      </w:r>
      <w:r w:rsidR="00D050B8" w:rsidRPr="003A70AE">
        <w:rPr>
          <w:sz w:val="22"/>
          <w:szCs w:val="22"/>
        </w:rPr>
        <w:t>c</w:t>
      </w:r>
      <w:r w:rsidR="000F2A80" w:rsidRPr="003A70AE">
        <w:rPr>
          <w:sz w:val="22"/>
          <w:szCs w:val="22"/>
        </w:rPr>
        <w:t>t</w:t>
      </w:r>
      <w:r w:rsidR="00D050B8" w:rsidRPr="003A70AE">
        <w:rPr>
          <w:sz w:val="22"/>
          <w:szCs w:val="22"/>
        </w:rPr>
        <w:t>if</w:t>
      </w:r>
      <w:r w:rsidR="000F2A80" w:rsidRPr="003A70AE">
        <w:rPr>
          <w:sz w:val="22"/>
          <w:szCs w:val="22"/>
        </w:rPr>
        <w:t xml:space="preserve"> de s’assurer que </w:t>
      </w:r>
      <w:r w:rsidRPr="003A70AE">
        <w:rPr>
          <w:sz w:val="22"/>
          <w:szCs w:val="22"/>
          <w:highlight w:val="yellow"/>
        </w:rPr>
        <w:t>[</w:t>
      </w:r>
      <w:r w:rsidR="004D28DC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4D28DC" w:rsidRPr="003A70AE">
        <w:rPr>
          <w:sz w:val="22"/>
          <w:szCs w:val="22"/>
          <w:highlight w:val="yellow"/>
        </w:rPr>
        <w:t xml:space="preserve"> LE </w:t>
      </w:r>
      <w:r w:rsidR="00EA1292" w:rsidRPr="003A70AE">
        <w:rPr>
          <w:sz w:val="22"/>
          <w:szCs w:val="22"/>
          <w:highlight w:val="yellow"/>
        </w:rPr>
        <w:t>NOM</w:t>
      </w:r>
      <w:r w:rsidR="00DF55F6" w:rsidRPr="003A70AE">
        <w:rPr>
          <w:sz w:val="22"/>
          <w:szCs w:val="22"/>
          <w:highlight w:val="yellow"/>
        </w:rPr>
        <w:t xml:space="preserve"> DE L’ORGANISME DE SPORT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 </w:t>
      </w:r>
      <w:r w:rsidR="0030283F" w:rsidRPr="003A70AE">
        <w:rPr>
          <w:sz w:val="22"/>
          <w:szCs w:val="22"/>
        </w:rPr>
        <w:t>prend les mesures appropriées pour priori</w:t>
      </w:r>
      <w:r w:rsidR="0043087E" w:rsidRPr="003A70AE">
        <w:rPr>
          <w:sz w:val="22"/>
          <w:szCs w:val="22"/>
        </w:rPr>
        <w:t>ser</w:t>
      </w:r>
      <w:r w:rsidR="0030283F" w:rsidRPr="003A70AE">
        <w:rPr>
          <w:sz w:val="22"/>
          <w:szCs w:val="22"/>
        </w:rPr>
        <w:t xml:space="preserve"> la sécurité des </w:t>
      </w:r>
      <w:r w:rsidRPr="005061EE">
        <w:rPr>
          <w:i/>
          <w:iCs/>
          <w:sz w:val="22"/>
          <w:szCs w:val="22"/>
        </w:rPr>
        <w:t>Participants</w:t>
      </w:r>
      <w:r w:rsidRPr="003A70AE">
        <w:rPr>
          <w:sz w:val="22"/>
          <w:szCs w:val="22"/>
        </w:rPr>
        <w:t xml:space="preserve"> </w:t>
      </w:r>
      <w:r w:rsidR="0030283F" w:rsidRPr="003A70AE">
        <w:rPr>
          <w:sz w:val="22"/>
          <w:szCs w:val="22"/>
        </w:rPr>
        <w:t xml:space="preserve">en établissant des pratiques </w:t>
      </w:r>
      <w:r w:rsidR="00BB0714" w:rsidRPr="003A70AE">
        <w:rPr>
          <w:sz w:val="22"/>
          <w:szCs w:val="22"/>
        </w:rPr>
        <w:t>claires et c</w:t>
      </w:r>
      <w:r w:rsidR="00A90A2C" w:rsidRPr="003A70AE">
        <w:rPr>
          <w:sz w:val="22"/>
          <w:szCs w:val="22"/>
        </w:rPr>
        <w:t xml:space="preserve">ohérentes </w:t>
      </w:r>
      <w:r w:rsidR="00CC4BA0" w:rsidRPr="003A70AE">
        <w:rPr>
          <w:sz w:val="22"/>
          <w:szCs w:val="22"/>
        </w:rPr>
        <w:t xml:space="preserve">pour </w:t>
      </w:r>
      <w:r w:rsidR="00031B66">
        <w:rPr>
          <w:sz w:val="22"/>
          <w:szCs w:val="22"/>
        </w:rPr>
        <w:t>l’embauche des employés</w:t>
      </w:r>
      <w:r w:rsidR="00CC4BA0" w:rsidRPr="003A70AE">
        <w:rPr>
          <w:sz w:val="22"/>
          <w:szCs w:val="22"/>
        </w:rPr>
        <w:t xml:space="preserve"> et la sélection des bénévoles</w:t>
      </w:r>
      <w:r w:rsidR="00D875E3" w:rsidRPr="003A70AE">
        <w:rPr>
          <w:sz w:val="22"/>
          <w:szCs w:val="22"/>
        </w:rPr>
        <w:t>.</w:t>
      </w:r>
    </w:p>
    <w:p w14:paraId="37883F4E" w14:textId="77777777" w:rsidR="00D00136" w:rsidRPr="003A70AE" w:rsidRDefault="00D00136" w:rsidP="006355FD">
      <w:pPr>
        <w:ind w:left="720"/>
        <w:jc w:val="both"/>
        <w:rPr>
          <w:sz w:val="22"/>
          <w:szCs w:val="22"/>
        </w:rPr>
      </w:pPr>
    </w:p>
    <w:p w14:paraId="2CE68281" w14:textId="73387E4C" w:rsidR="00C1523D" w:rsidRPr="003A70AE" w:rsidRDefault="00D875E3" w:rsidP="006355FD">
      <w:pPr>
        <w:ind w:left="357"/>
        <w:jc w:val="both"/>
        <w:rPr>
          <w:b/>
          <w:sz w:val="22"/>
          <w:szCs w:val="22"/>
        </w:rPr>
      </w:pPr>
      <w:r w:rsidRPr="003A70AE">
        <w:rPr>
          <w:sz w:val="22"/>
          <w:szCs w:val="22"/>
        </w:rPr>
        <w:t>L</w:t>
      </w:r>
      <w:r w:rsidR="00031B66">
        <w:rPr>
          <w:sz w:val="22"/>
          <w:szCs w:val="22"/>
        </w:rPr>
        <w:t>a</w:t>
      </w:r>
      <w:r w:rsidRPr="003A70AE">
        <w:rPr>
          <w:sz w:val="22"/>
          <w:szCs w:val="22"/>
        </w:rPr>
        <w:t xml:space="preserve"> </w:t>
      </w:r>
      <w:r w:rsidR="0054321D">
        <w:rPr>
          <w:sz w:val="22"/>
          <w:szCs w:val="22"/>
        </w:rPr>
        <w:t>P</w:t>
      </w:r>
      <w:r w:rsidRPr="003A70AE">
        <w:rPr>
          <w:sz w:val="22"/>
          <w:szCs w:val="22"/>
        </w:rPr>
        <w:t xml:space="preserve">olitique </w:t>
      </w:r>
      <w:r w:rsidR="00031B66">
        <w:rPr>
          <w:sz w:val="22"/>
          <w:szCs w:val="22"/>
        </w:rPr>
        <w:t>sur l’embauche</w:t>
      </w:r>
      <w:r w:rsidRPr="003A70AE">
        <w:rPr>
          <w:sz w:val="22"/>
          <w:szCs w:val="22"/>
        </w:rPr>
        <w:t xml:space="preserve"> et </w:t>
      </w:r>
      <w:r w:rsidR="00031B66">
        <w:rPr>
          <w:sz w:val="22"/>
          <w:szCs w:val="22"/>
        </w:rPr>
        <w:t>la</w:t>
      </w:r>
      <w:r w:rsidRPr="003A70AE">
        <w:rPr>
          <w:sz w:val="22"/>
          <w:szCs w:val="22"/>
        </w:rPr>
        <w:t xml:space="preserve"> </w:t>
      </w:r>
      <w:r w:rsidR="006D6929" w:rsidRPr="003A70AE">
        <w:rPr>
          <w:sz w:val="22"/>
          <w:szCs w:val="22"/>
        </w:rPr>
        <w:t>vérification</w:t>
      </w:r>
      <w:r w:rsidRPr="003A70AE">
        <w:rPr>
          <w:sz w:val="22"/>
          <w:szCs w:val="22"/>
        </w:rPr>
        <w:t xml:space="preserve"> </w:t>
      </w:r>
      <w:r w:rsidR="006D6929" w:rsidRPr="003A70AE">
        <w:rPr>
          <w:sz w:val="22"/>
          <w:szCs w:val="22"/>
        </w:rPr>
        <w:t>donnent l’</w:t>
      </w:r>
      <w:r w:rsidR="00A766C3" w:rsidRPr="003A70AE">
        <w:rPr>
          <w:sz w:val="22"/>
          <w:szCs w:val="22"/>
        </w:rPr>
        <w:t>occasion de s</w:t>
      </w:r>
      <w:r w:rsidR="007C1432" w:rsidRPr="003A70AE">
        <w:rPr>
          <w:sz w:val="22"/>
          <w:szCs w:val="22"/>
        </w:rPr>
        <w:t>’</w:t>
      </w:r>
      <w:r w:rsidR="00A766C3" w:rsidRPr="003A70AE">
        <w:rPr>
          <w:sz w:val="22"/>
          <w:szCs w:val="22"/>
        </w:rPr>
        <w:t>assurer que les employés, bénévoles</w:t>
      </w:r>
      <w:r w:rsidR="007C1432" w:rsidRPr="003A70AE">
        <w:rPr>
          <w:sz w:val="22"/>
          <w:szCs w:val="22"/>
        </w:rPr>
        <w:t xml:space="preserve"> </w:t>
      </w:r>
      <w:r w:rsidR="006D6929" w:rsidRPr="003A70AE">
        <w:rPr>
          <w:sz w:val="22"/>
          <w:szCs w:val="22"/>
        </w:rPr>
        <w:t>ou</w:t>
      </w:r>
      <w:r w:rsidR="007C1432" w:rsidRPr="003A70AE">
        <w:rPr>
          <w:sz w:val="22"/>
          <w:szCs w:val="22"/>
        </w:rPr>
        <w:t xml:space="preserve"> autres personnes </w:t>
      </w:r>
      <w:r w:rsidR="004D100D" w:rsidRPr="003A70AE">
        <w:rPr>
          <w:sz w:val="22"/>
          <w:szCs w:val="22"/>
        </w:rPr>
        <w:t xml:space="preserve">sous </w:t>
      </w:r>
      <w:r w:rsidR="00094005" w:rsidRPr="003A70AE">
        <w:rPr>
          <w:sz w:val="22"/>
          <w:szCs w:val="22"/>
        </w:rPr>
        <w:t xml:space="preserve">contrat de </w:t>
      </w:r>
      <w:r w:rsidR="00283582" w:rsidRPr="003A70AE">
        <w:rPr>
          <w:sz w:val="22"/>
          <w:szCs w:val="22"/>
        </w:rPr>
        <w:t xml:space="preserve">l’organisme </w:t>
      </w:r>
      <w:r w:rsidR="008F314C" w:rsidRPr="003A70AE">
        <w:rPr>
          <w:sz w:val="22"/>
          <w:szCs w:val="22"/>
        </w:rPr>
        <w:t xml:space="preserve">respectent </w:t>
      </w:r>
      <w:r w:rsidR="002221AD" w:rsidRPr="003A70AE">
        <w:rPr>
          <w:sz w:val="22"/>
          <w:szCs w:val="22"/>
        </w:rPr>
        <w:t>les plus hautes normes de protection.</w:t>
      </w:r>
      <w:r w:rsidR="001E0EE1" w:rsidRPr="003A70AE">
        <w:rPr>
          <w:sz w:val="22"/>
          <w:szCs w:val="22"/>
        </w:rPr>
        <w:t xml:space="preserve"> Elles permettent de s’assurer que les personnes qui ont des antéc</w:t>
      </w:r>
      <w:r w:rsidR="00266071" w:rsidRPr="003A70AE">
        <w:rPr>
          <w:sz w:val="22"/>
          <w:szCs w:val="22"/>
        </w:rPr>
        <w:t>é</w:t>
      </w:r>
      <w:r w:rsidR="001E0EE1" w:rsidRPr="003A70AE">
        <w:rPr>
          <w:sz w:val="22"/>
          <w:szCs w:val="22"/>
        </w:rPr>
        <w:t xml:space="preserve">dents </w:t>
      </w:r>
      <w:r w:rsidR="003932D2" w:rsidRPr="003A70AE">
        <w:rPr>
          <w:sz w:val="22"/>
          <w:szCs w:val="22"/>
        </w:rPr>
        <w:t>d’inconduite ou qui ont le potenti</w:t>
      </w:r>
      <w:r w:rsidR="00266071" w:rsidRPr="003A70AE">
        <w:rPr>
          <w:sz w:val="22"/>
          <w:szCs w:val="22"/>
        </w:rPr>
        <w:t>e</w:t>
      </w:r>
      <w:r w:rsidR="003932D2" w:rsidRPr="003A70AE">
        <w:rPr>
          <w:sz w:val="22"/>
          <w:szCs w:val="22"/>
        </w:rPr>
        <w:t>l d</w:t>
      </w:r>
      <w:r w:rsidR="00266071" w:rsidRPr="003A70AE">
        <w:rPr>
          <w:sz w:val="22"/>
          <w:szCs w:val="22"/>
        </w:rPr>
        <w:t>’a</w:t>
      </w:r>
      <w:r w:rsidR="00227686" w:rsidRPr="003A70AE">
        <w:rPr>
          <w:sz w:val="22"/>
          <w:szCs w:val="22"/>
        </w:rPr>
        <w:t xml:space="preserve">dopter </w:t>
      </w:r>
      <w:r w:rsidR="00266071" w:rsidRPr="003A70AE">
        <w:rPr>
          <w:sz w:val="22"/>
          <w:szCs w:val="22"/>
        </w:rPr>
        <w:t xml:space="preserve">de tels comportements </w:t>
      </w:r>
      <w:r w:rsidR="00374B3C" w:rsidRPr="003A70AE">
        <w:rPr>
          <w:sz w:val="22"/>
          <w:szCs w:val="22"/>
        </w:rPr>
        <w:t xml:space="preserve">ne sont pas </w:t>
      </w:r>
      <w:r w:rsidR="00A24DC2" w:rsidRPr="003A70AE">
        <w:rPr>
          <w:sz w:val="22"/>
          <w:szCs w:val="22"/>
        </w:rPr>
        <w:t>placé</w:t>
      </w:r>
      <w:r w:rsidR="00E70ED4" w:rsidRPr="003A70AE">
        <w:rPr>
          <w:sz w:val="22"/>
          <w:szCs w:val="22"/>
        </w:rPr>
        <w:t>e</w:t>
      </w:r>
      <w:r w:rsidR="00A24DC2" w:rsidRPr="003A70AE">
        <w:rPr>
          <w:sz w:val="22"/>
          <w:szCs w:val="22"/>
        </w:rPr>
        <w:t xml:space="preserve">s dans des </w:t>
      </w:r>
      <w:r w:rsidR="00601EDA" w:rsidRPr="003A70AE">
        <w:rPr>
          <w:sz w:val="22"/>
          <w:szCs w:val="22"/>
        </w:rPr>
        <w:t xml:space="preserve">situations </w:t>
      </w:r>
      <w:r w:rsidR="00A24DC2" w:rsidRPr="003A70AE">
        <w:rPr>
          <w:sz w:val="22"/>
          <w:szCs w:val="22"/>
        </w:rPr>
        <w:t xml:space="preserve">où </w:t>
      </w:r>
      <w:r w:rsidR="00E70ED4" w:rsidRPr="003A70AE">
        <w:rPr>
          <w:sz w:val="22"/>
          <w:szCs w:val="22"/>
        </w:rPr>
        <w:t>elles</w:t>
      </w:r>
      <w:r w:rsidR="00A24DC2" w:rsidRPr="003A70AE">
        <w:rPr>
          <w:sz w:val="22"/>
          <w:szCs w:val="22"/>
        </w:rPr>
        <w:t xml:space="preserve"> seraient susceptibles </w:t>
      </w:r>
      <w:r w:rsidR="00FE2228" w:rsidRPr="003A70AE">
        <w:rPr>
          <w:sz w:val="22"/>
          <w:szCs w:val="22"/>
        </w:rPr>
        <w:t xml:space="preserve">de </w:t>
      </w:r>
      <w:r w:rsidR="00CE00A3" w:rsidRPr="003A70AE">
        <w:rPr>
          <w:sz w:val="22"/>
          <w:szCs w:val="22"/>
        </w:rPr>
        <w:t xml:space="preserve">causer un </w:t>
      </w:r>
      <w:r w:rsidR="002940B6" w:rsidRPr="003A70AE">
        <w:rPr>
          <w:sz w:val="22"/>
          <w:szCs w:val="22"/>
        </w:rPr>
        <w:t xml:space="preserve">préjudice à </w:t>
      </w:r>
      <w:r w:rsidR="003D0345" w:rsidRPr="003A70AE">
        <w:rPr>
          <w:sz w:val="22"/>
          <w:szCs w:val="22"/>
        </w:rPr>
        <w:t>a</w:t>
      </w:r>
      <w:r w:rsidR="002940B6" w:rsidRPr="003A70AE">
        <w:rPr>
          <w:sz w:val="22"/>
          <w:szCs w:val="22"/>
        </w:rPr>
        <w:t xml:space="preserve">utrui. </w:t>
      </w:r>
      <w:r w:rsidR="00E55ECC" w:rsidRPr="003A70AE">
        <w:rPr>
          <w:sz w:val="22"/>
          <w:szCs w:val="22"/>
        </w:rPr>
        <w:t xml:space="preserve">En adhérant à cette politique, </w:t>
      </w:r>
      <w:r w:rsidRPr="003A70AE">
        <w:rPr>
          <w:sz w:val="22"/>
          <w:szCs w:val="22"/>
          <w:highlight w:val="yellow"/>
        </w:rPr>
        <w:t>[</w:t>
      </w:r>
      <w:r w:rsidR="00DF55F6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DF55F6" w:rsidRPr="003A70AE">
        <w:rPr>
          <w:sz w:val="22"/>
          <w:szCs w:val="22"/>
          <w:highlight w:val="yellow"/>
        </w:rPr>
        <w:t xml:space="preserve"> LE NOM DE L’ORGANISME DE SPORT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 d</w:t>
      </w:r>
      <w:r w:rsidR="00E55ECC" w:rsidRPr="003A70AE">
        <w:rPr>
          <w:sz w:val="22"/>
          <w:szCs w:val="22"/>
        </w:rPr>
        <w:t xml:space="preserve">émontre son engagement </w:t>
      </w:r>
      <w:r w:rsidR="008A5FD7" w:rsidRPr="003A70AE">
        <w:rPr>
          <w:sz w:val="22"/>
          <w:szCs w:val="22"/>
        </w:rPr>
        <w:t xml:space="preserve">à </w:t>
      </w:r>
      <w:r w:rsidR="00C379C8" w:rsidRPr="003A70AE">
        <w:rPr>
          <w:sz w:val="22"/>
          <w:szCs w:val="22"/>
        </w:rPr>
        <w:t xml:space="preserve">préserver </w:t>
      </w:r>
      <w:r w:rsidR="00740EB9" w:rsidRPr="003A70AE">
        <w:rPr>
          <w:sz w:val="22"/>
          <w:szCs w:val="22"/>
        </w:rPr>
        <w:t xml:space="preserve">un environnement sportif </w:t>
      </w:r>
      <w:r w:rsidR="00C379C8" w:rsidRPr="003A70AE">
        <w:rPr>
          <w:sz w:val="22"/>
          <w:szCs w:val="22"/>
        </w:rPr>
        <w:t xml:space="preserve">où tout le monde est en sécurité. </w:t>
      </w:r>
    </w:p>
    <w:p w14:paraId="68E146F5" w14:textId="77777777" w:rsidR="00C1523D" w:rsidRPr="003A70AE" w:rsidRDefault="00C1523D" w:rsidP="006355FD">
      <w:pPr>
        <w:ind w:left="720"/>
        <w:jc w:val="both"/>
        <w:rPr>
          <w:b/>
          <w:sz w:val="22"/>
          <w:szCs w:val="22"/>
        </w:rPr>
      </w:pPr>
    </w:p>
    <w:p w14:paraId="4F87A8D1" w14:textId="1D6BE718" w:rsidR="001F7160" w:rsidRPr="003A70AE" w:rsidRDefault="001F7160" w:rsidP="006355FD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>Autorité et portée</w:t>
      </w:r>
    </w:p>
    <w:p w14:paraId="37883F52" w14:textId="2A1191E5" w:rsidR="00D00136" w:rsidRPr="002C1F56" w:rsidRDefault="00364501" w:rsidP="006355FD">
      <w:pPr>
        <w:pStyle w:val="ListParagraph"/>
        <w:numPr>
          <w:ilvl w:val="1"/>
          <w:numId w:val="19"/>
        </w:numPr>
        <w:ind w:left="714" w:hanging="357"/>
        <w:jc w:val="both"/>
        <w:rPr>
          <w:sz w:val="22"/>
          <w:szCs w:val="22"/>
        </w:rPr>
      </w:pPr>
      <w:r w:rsidRPr="002C1F56">
        <w:rPr>
          <w:sz w:val="22"/>
          <w:szCs w:val="22"/>
        </w:rPr>
        <w:t>Cette politique s’applique à toutes les personnes qui p</w:t>
      </w:r>
      <w:r w:rsidR="002C1F56">
        <w:rPr>
          <w:sz w:val="22"/>
          <w:szCs w:val="22"/>
        </w:rPr>
        <w:t>articipen</w:t>
      </w:r>
      <w:r w:rsidRPr="002C1F56">
        <w:rPr>
          <w:sz w:val="22"/>
          <w:szCs w:val="22"/>
        </w:rPr>
        <w:t xml:space="preserve">t aux activités de </w:t>
      </w:r>
      <w:r w:rsidRPr="002C1F56">
        <w:rPr>
          <w:sz w:val="22"/>
          <w:szCs w:val="22"/>
          <w:highlight w:val="yellow"/>
        </w:rPr>
        <w:t>[INS</w:t>
      </w:r>
      <w:r w:rsidR="003A70AE" w:rsidRPr="002C1F56">
        <w:rPr>
          <w:sz w:val="22"/>
          <w:szCs w:val="22"/>
          <w:highlight w:val="yellow"/>
        </w:rPr>
        <w:t>ÉRER</w:t>
      </w:r>
      <w:r w:rsidRPr="002C1F56">
        <w:rPr>
          <w:sz w:val="22"/>
          <w:szCs w:val="22"/>
          <w:highlight w:val="yellow"/>
        </w:rPr>
        <w:t xml:space="preserve"> LE NOM DE L’ORGANISME DE SPORT]</w:t>
      </w:r>
      <w:r w:rsidR="002C1F56">
        <w:rPr>
          <w:sz w:val="22"/>
          <w:szCs w:val="22"/>
        </w:rPr>
        <w:t>, en</w:t>
      </w:r>
      <w:r w:rsidR="0004565A" w:rsidRPr="002C1F56">
        <w:rPr>
          <w:sz w:val="22"/>
          <w:szCs w:val="22"/>
        </w:rPr>
        <w:t xml:space="preserve"> particuli</w:t>
      </w:r>
      <w:r w:rsidR="002C1F56">
        <w:rPr>
          <w:sz w:val="22"/>
          <w:szCs w:val="22"/>
        </w:rPr>
        <w:t>er</w:t>
      </w:r>
      <w:r w:rsidR="0004565A" w:rsidRPr="002C1F56">
        <w:rPr>
          <w:sz w:val="22"/>
          <w:szCs w:val="22"/>
        </w:rPr>
        <w:t xml:space="preserve"> </w:t>
      </w:r>
      <w:r w:rsidRPr="002C1F56">
        <w:rPr>
          <w:sz w:val="22"/>
          <w:szCs w:val="22"/>
        </w:rPr>
        <w:t xml:space="preserve">tous les </w:t>
      </w:r>
      <w:r w:rsidRPr="005061EE">
        <w:rPr>
          <w:i/>
          <w:iCs/>
          <w:sz w:val="22"/>
          <w:szCs w:val="22"/>
        </w:rPr>
        <w:t xml:space="preserve">Participants </w:t>
      </w:r>
      <w:r w:rsidRPr="002C1F56">
        <w:rPr>
          <w:sz w:val="22"/>
          <w:szCs w:val="22"/>
        </w:rPr>
        <w:t xml:space="preserve">qui </w:t>
      </w:r>
      <w:r w:rsidR="002C1F56">
        <w:rPr>
          <w:sz w:val="22"/>
          <w:szCs w:val="22"/>
        </w:rPr>
        <w:t>sont en position</w:t>
      </w:r>
      <w:r w:rsidR="00B628D6" w:rsidRPr="002C1F56">
        <w:rPr>
          <w:sz w:val="22"/>
          <w:szCs w:val="22"/>
        </w:rPr>
        <w:t xml:space="preserve"> </w:t>
      </w:r>
      <w:r w:rsidRPr="002C1F56">
        <w:rPr>
          <w:sz w:val="22"/>
          <w:szCs w:val="22"/>
        </w:rPr>
        <w:t xml:space="preserve">de confiance ou d’autorité. </w:t>
      </w:r>
      <w:r w:rsidR="002C1F56">
        <w:rPr>
          <w:sz w:val="22"/>
          <w:szCs w:val="22"/>
        </w:rPr>
        <w:t>Cela peut comprendre</w:t>
      </w:r>
      <w:r w:rsidRPr="002C1F56">
        <w:rPr>
          <w:sz w:val="22"/>
          <w:szCs w:val="22"/>
        </w:rPr>
        <w:t>, mais sans s’y limiter :</w:t>
      </w:r>
    </w:p>
    <w:p w14:paraId="18112C61" w14:textId="6F338E99" w:rsidR="006355FD" w:rsidRDefault="002C1F56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Toute personne qui</w:t>
      </w:r>
      <w:r w:rsidR="00143342" w:rsidRPr="002C1F56">
        <w:rPr>
          <w:sz w:val="22"/>
          <w:szCs w:val="22"/>
        </w:rPr>
        <w:t xml:space="preserve"> a signé l</w:t>
      </w:r>
      <w:r w:rsidR="006D6929" w:rsidRPr="002C1F56">
        <w:rPr>
          <w:sz w:val="22"/>
          <w:szCs w:val="22"/>
        </w:rPr>
        <w:t xml:space="preserve">a </w:t>
      </w:r>
      <w:r w:rsidR="0054321D">
        <w:rPr>
          <w:sz w:val="22"/>
          <w:szCs w:val="22"/>
        </w:rPr>
        <w:t>D</w:t>
      </w:r>
      <w:r w:rsidR="006D6929" w:rsidRPr="002C1F56">
        <w:rPr>
          <w:sz w:val="22"/>
          <w:szCs w:val="22"/>
        </w:rPr>
        <w:t>éclaration d</w:t>
      </w:r>
      <w:r w:rsidR="00143342" w:rsidRPr="002C1F56">
        <w:rPr>
          <w:sz w:val="22"/>
          <w:szCs w:val="22"/>
        </w:rPr>
        <w:t>’</w:t>
      </w:r>
      <w:r w:rsidR="006D6929" w:rsidRPr="002C1F56">
        <w:rPr>
          <w:sz w:val="22"/>
          <w:szCs w:val="22"/>
        </w:rPr>
        <w:t>e</w:t>
      </w:r>
      <w:r w:rsidR="00143342" w:rsidRPr="002C1F56">
        <w:rPr>
          <w:sz w:val="22"/>
          <w:szCs w:val="22"/>
        </w:rPr>
        <w:t xml:space="preserve">ngagement du </w:t>
      </w:r>
      <w:r w:rsidR="00143342" w:rsidRPr="005061EE">
        <w:rPr>
          <w:i/>
          <w:iCs/>
          <w:sz w:val="22"/>
          <w:szCs w:val="22"/>
        </w:rPr>
        <w:t>Code de conduite universel pour prévenir et contrer la maltraitance dans le sport (CCUMS)</w:t>
      </w:r>
      <w:r w:rsidR="00143342" w:rsidRPr="002C1F56">
        <w:rPr>
          <w:sz w:val="22"/>
          <w:szCs w:val="22"/>
        </w:rPr>
        <w:t>;</w:t>
      </w:r>
    </w:p>
    <w:p w14:paraId="1F4AED8F" w14:textId="55A1C22F" w:rsidR="006355FD" w:rsidRDefault="002C1F56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Toute personne </w:t>
      </w:r>
      <w:r w:rsidR="00143342" w:rsidRPr="006355FD">
        <w:rPr>
          <w:sz w:val="22"/>
          <w:szCs w:val="22"/>
        </w:rPr>
        <w:t>employé</w:t>
      </w:r>
      <w:r w:rsidR="005D35AF">
        <w:rPr>
          <w:sz w:val="22"/>
          <w:szCs w:val="22"/>
        </w:rPr>
        <w:t>e</w:t>
      </w:r>
      <w:r w:rsidRPr="006355FD">
        <w:rPr>
          <w:sz w:val="22"/>
          <w:szCs w:val="22"/>
        </w:rPr>
        <w:t xml:space="preserve">, </w:t>
      </w:r>
      <w:r w:rsidR="00143342" w:rsidRPr="006355FD">
        <w:rPr>
          <w:sz w:val="22"/>
          <w:szCs w:val="22"/>
        </w:rPr>
        <w:t>bénévole</w:t>
      </w:r>
      <w:r w:rsidRPr="006355FD">
        <w:rPr>
          <w:sz w:val="22"/>
          <w:szCs w:val="22"/>
        </w:rPr>
        <w:t xml:space="preserve"> ou membre du </w:t>
      </w:r>
      <w:r w:rsidR="00143342" w:rsidRPr="006355FD">
        <w:rPr>
          <w:sz w:val="22"/>
          <w:szCs w:val="22"/>
        </w:rPr>
        <w:t>Conseil d’administration</w:t>
      </w:r>
      <w:r w:rsidRPr="006355FD">
        <w:rPr>
          <w:sz w:val="22"/>
          <w:szCs w:val="22"/>
        </w:rPr>
        <w:t xml:space="preserve"> au sein</w:t>
      </w:r>
      <w:r w:rsidR="00143342" w:rsidRPr="006355FD">
        <w:rPr>
          <w:sz w:val="22"/>
          <w:szCs w:val="22"/>
        </w:rPr>
        <w:t xml:space="preserve"> de </w:t>
      </w:r>
      <w:r w:rsidR="00143342" w:rsidRPr="006355FD">
        <w:rPr>
          <w:sz w:val="22"/>
          <w:szCs w:val="22"/>
          <w:highlight w:val="yellow"/>
        </w:rPr>
        <w:t>[INS</w:t>
      </w:r>
      <w:r w:rsidR="003A70AE" w:rsidRPr="006355FD">
        <w:rPr>
          <w:sz w:val="22"/>
          <w:szCs w:val="22"/>
          <w:highlight w:val="yellow"/>
        </w:rPr>
        <w:t>ÉRER</w:t>
      </w:r>
      <w:r w:rsidR="00143342" w:rsidRPr="006355FD">
        <w:rPr>
          <w:sz w:val="22"/>
          <w:szCs w:val="22"/>
          <w:highlight w:val="yellow"/>
        </w:rPr>
        <w:t xml:space="preserve"> LE NOM DE L’ORGANISME DE SPORT]</w:t>
      </w:r>
      <w:r w:rsidRPr="006355FD">
        <w:rPr>
          <w:sz w:val="22"/>
          <w:szCs w:val="22"/>
        </w:rPr>
        <w:t>;</w:t>
      </w:r>
    </w:p>
    <w:p w14:paraId="7A72C38E" w14:textId="77777777" w:rsidR="006355FD" w:rsidRDefault="00A2505C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Toute personne âgée de 19 ans ou plus qui a une relation de travail avec </w:t>
      </w: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>;</w:t>
      </w:r>
    </w:p>
    <w:p w14:paraId="7C8440E6" w14:textId="77777777" w:rsidR="006355FD" w:rsidRDefault="00B439B4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Les </w:t>
      </w:r>
      <w:r w:rsidR="006D6929" w:rsidRPr="006355FD">
        <w:rPr>
          <w:sz w:val="22"/>
          <w:szCs w:val="22"/>
        </w:rPr>
        <w:t>p</w:t>
      </w:r>
      <w:r w:rsidRPr="006355FD">
        <w:rPr>
          <w:sz w:val="22"/>
          <w:szCs w:val="22"/>
        </w:rPr>
        <w:t xml:space="preserve">arents, tuteurs légaux et </w:t>
      </w:r>
      <w:r w:rsidR="002C1F56" w:rsidRPr="006355FD">
        <w:rPr>
          <w:sz w:val="22"/>
          <w:szCs w:val="22"/>
        </w:rPr>
        <w:t xml:space="preserve">personne soignante d’athlètes </w:t>
      </w:r>
      <w:r w:rsidR="002C1F56" w:rsidRPr="005061EE">
        <w:rPr>
          <w:i/>
          <w:iCs/>
          <w:sz w:val="22"/>
          <w:szCs w:val="22"/>
        </w:rPr>
        <w:t>Mineurs</w:t>
      </w:r>
      <w:r w:rsidR="002C1F56" w:rsidRPr="006355FD">
        <w:rPr>
          <w:sz w:val="22"/>
          <w:szCs w:val="22"/>
        </w:rPr>
        <w:t xml:space="preserve"> ou de </w:t>
      </w:r>
      <w:r w:rsidRPr="005061EE">
        <w:rPr>
          <w:i/>
          <w:iCs/>
          <w:sz w:val="22"/>
          <w:szCs w:val="22"/>
        </w:rPr>
        <w:t>Participants vulnérables</w:t>
      </w:r>
      <w:r w:rsidR="002C1F56" w:rsidRPr="005061EE">
        <w:rPr>
          <w:i/>
          <w:iCs/>
          <w:sz w:val="22"/>
          <w:szCs w:val="22"/>
        </w:rPr>
        <w:t xml:space="preserve"> </w:t>
      </w:r>
      <w:r w:rsidR="002C1F56" w:rsidRPr="006355FD">
        <w:rPr>
          <w:sz w:val="22"/>
          <w:szCs w:val="22"/>
        </w:rPr>
        <w:t>qui participent à un sport au sein de</w:t>
      </w:r>
      <w:r w:rsidRPr="006355FD">
        <w:rPr>
          <w:sz w:val="22"/>
          <w:szCs w:val="22"/>
        </w:rPr>
        <w:t xml:space="preserve"> </w:t>
      </w: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>;</w:t>
      </w:r>
    </w:p>
    <w:p w14:paraId="066483AA" w14:textId="77777777" w:rsidR="006355FD" w:rsidRDefault="00C113C2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lastRenderedPageBreak/>
        <w:t xml:space="preserve">Toute personne engagée </w:t>
      </w:r>
      <w:r w:rsidR="002C1F56" w:rsidRPr="006355FD">
        <w:rPr>
          <w:sz w:val="22"/>
          <w:szCs w:val="22"/>
        </w:rPr>
        <w:t xml:space="preserve">par </w:t>
      </w:r>
      <w:r w:rsidRPr="006355FD">
        <w:rPr>
          <w:sz w:val="22"/>
          <w:szCs w:val="22"/>
        </w:rPr>
        <w:t>contrat</w:t>
      </w:r>
      <w:r w:rsidR="002C1F56" w:rsidRPr="006355FD">
        <w:rPr>
          <w:sz w:val="22"/>
          <w:szCs w:val="22"/>
        </w:rPr>
        <w:t xml:space="preserve">, </w:t>
      </w:r>
      <w:r w:rsidRPr="006355FD">
        <w:rPr>
          <w:sz w:val="22"/>
          <w:szCs w:val="22"/>
        </w:rPr>
        <w:t>sous-traitan</w:t>
      </w:r>
      <w:r w:rsidR="002C1F56" w:rsidRPr="006355FD">
        <w:rPr>
          <w:sz w:val="22"/>
          <w:szCs w:val="22"/>
        </w:rPr>
        <w:t>ts</w:t>
      </w:r>
      <w:r w:rsidRPr="006355FD">
        <w:rPr>
          <w:sz w:val="22"/>
          <w:szCs w:val="22"/>
        </w:rPr>
        <w:t xml:space="preserve"> ou</w:t>
      </w:r>
      <w:r w:rsidR="002C1F56" w:rsidRPr="006355FD">
        <w:rPr>
          <w:sz w:val="22"/>
          <w:szCs w:val="22"/>
        </w:rPr>
        <w:t xml:space="preserve"> </w:t>
      </w:r>
      <w:r w:rsidRPr="006355FD">
        <w:rPr>
          <w:sz w:val="22"/>
          <w:szCs w:val="22"/>
        </w:rPr>
        <w:t xml:space="preserve">fournisseur tiers de </w:t>
      </w: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 xml:space="preserve"> ou </w:t>
      </w:r>
      <w:r w:rsidR="002C1F56" w:rsidRPr="006355FD">
        <w:rPr>
          <w:sz w:val="22"/>
          <w:szCs w:val="22"/>
        </w:rPr>
        <w:t>les</w:t>
      </w:r>
      <w:r w:rsidRPr="006355FD">
        <w:rPr>
          <w:sz w:val="22"/>
          <w:szCs w:val="22"/>
        </w:rPr>
        <w:t xml:space="preserve"> équipes de </w:t>
      </w: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="002C1F56" w:rsidRPr="006355FD">
        <w:rPr>
          <w:sz w:val="22"/>
          <w:szCs w:val="22"/>
        </w:rPr>
        <w:t>,</w:t>
      </w:r>
      <w:r w:rsidRPr="006355FD">
        <w:rPr>
          <w:sz w:val="22"/>
          <w:szCs w:val="22"/>
        </w:rPr>
        <w:t xml:space="preserve"> </w:t>
      </w:r>
      <w:r w:rsidR="002C1F56" w:rsidRPr="006355FD">
        <w:rPr>
          <w:sz w:val="22"/>
          <w:szCs w:val="22"/>
        </w:rPr>
        <w:t>notamment</w:t>
      </w:r>
      <w:r w:rsidR="00B65576" w:rsidRPr="006355FD">
        <w:rPr>
          <w:sz w:val="22"/>
          <w:szCs w:val="22"/>
        </w:rPr>
        <w:t>,</w:t>
      </w:r>
      <w:r w:rsidR="00C40200" w:rsidRPr="006355FD">
        <w:rPr>
          <w:sz w:val="22"/>
          <w:szCs w:val="22"/>
        </w:rPr>
        <w:t xml:space="preserve"> mais sans s’y limiter, les</w:t>
      </w:r>
      <w:r w:rsidR="00DE34FC" w:rsidRPr="006355FD">
        <w:rPr>
          <w:sz w:val="22"/>
          <w:szCs w:val="22"/>
        </w:rPr>
        <w:t xml:space="preserve"> physiothérapeutes et thérapeutes du sport</w:t>
      </w:r>
      <w:r w:rsidR="00C40200" w:rsidRPr="006355FD">
        <w:rPr>
          <w:sz w:val="22"/>
          <w:szCs w:val="22"/>
        </w:rPr>
        <w:t>, diététi</w:t>
      </w:r>
      <w:r w:rsidR="00DE34FC" w:rsidRPr="006355FD">
        <w:rPr>
          <w:sz w:val="22"/>
          <w:szCs w:val="22"/>
        </w:rPr>
        <w:t>stes</w:t>
      </w:r>
      <w:r w:rsidR="00C40200" w:rsidRPr="006355FD">
        <w:rPr>
          <w:sz w:val="22"/>
          <w:szCs w:val="22"/>
        </w:rPr>
        <w:t xml:space="preserve"> et conseillers; </w:t>
      </w:r>
      <w:r w:rsidR="00DE34FC" w:rsidRPr="006355FD">
        <w:rPr>
          <w:sz w:val="22"/>
          <w:szCs w:val="22"/>
        </w:rPr>
        <w:t>et</w:t>
      </w:r>
    </w:p>
    <w:p w14:paraId="37883F59" w14:textId="7C0FF38B" w:rsidR="00D00136" w:rsidRPr="006355FD" w:rsidRDefault="00DE34FC" w:rsidP="006355FD">
      <w:pPr>
        <w:pStyle w:val="ListParagraph"/>
        <w:numPr>
          <w:ilvl w:val="2"/>
          <w:numId w:val="19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Toute personne</w:t>
      </w:r>
      <w:r w:rsidR="000C0F95" w:rsidRPr="006355FD">
        <w:rPr>
          <w:sz w:val="22"/>
          <w:szCs w:val="22"/>
        </w:rPr>
        <w:t xml:space="preserve"> particip</w:t>
      </w:r>
      <w:r w:rsidRPr="006355FD">
        <w:rPr>
          <w:sz w:val="22"/>
          <w:szCs w:val="22"/>
        </w:rPr>
        <w:t>ant d’une autre façon à</w:t>
      </w:r>
      <w:r w:rsidR="004370FD" w:rsidRPr="006355FD">
        <w:rPr>
          <w:sz w:val="22"/>
          <w:szCs w:val="22"/>
        </w:rPr>
        <w:t xml:space="preserve"> </w:t>
      </w:r>
      <w:r w:rsidR="004370FD"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="004370FD"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>, notamment, mais sans s’y limiter, les athlètes, entraîneurs</w:t>
      </w:r>
      <w:r w:rsidR="006355FD" w:rsidRPr="006355FD">
        <w:rPr>
          <w:sz w:val="22"/>
          <w:szCs w:val="22"/>
        </w:rPr>
        <w:t xml:space="preserve"> et </w:t>
      </w:r>
      <w:r w:rsidRPr="006355FD">
        <w:rPr>
          <w:sz w:val="22"/>
          <w:szCs w:val="22"/>
        </w:rPr>
        <w:t>officiels.</w:t>
      </w:r>
    </w:p>
    <w:p w14:paraId="37883F5A" w14:textId="678A0638" w:rsidR="00D00136" w:rsidRPr="00DE34FC" w:rsidRDefault="0036400D" w:rsidP="006355FD">
      <w:pPr>
        <w:pStyle w:val="ListParagraph"/>
        <w:numPr>
          <w:ilvl w:val="1"/>
          <w:numId w:val="19"/>
        </w:numPr>
        <w:ind w:left="714" w:hanging="357"/>
        <w:jc w:val="both"/>
        <w:rPr>
          <w:sz w:val="22"/>
          <w:szCs w:val="22"/>
        </w:rPr>
      </w:pPr>
      <w:r w:rsidRPr="00DE34FC">
        <w:rPr>
          <w:sz w:val="22"/>
          <w:szCs w:val="22"/>
        </w:rPr>
        <w:t xml:space="preserve">Selon la définition du </w:t>
      </w:r>
      <w:r w:rsidRPr="005061EE">
        <w:rPr>
          <w:i/>
          <w:iCs/>
          <w:sz w:val="22"/>
          <w:szCs w:val="22"/>
        </w:rPr>
        <w:t>CCUMS</w:t>
      </w:r>
      <w:r w:rsidRPr="00DE34FC">
        <w:rPr>
          <w:sz w:val="22"/>
          <w:szCs w:val="22"/>
        </w:rPr>
        <w:t xml:space="preserve">, un </w:t>
      </w:r>
      <w:r w:rsidR="005061EE" w:rsidRPr="005061EE">
        <w:rPr>
          <w:i/>
          <w:iCs/>
          <w:sz w:val="22"/>
          <w:szCs w:val="22"/>
        </w:rPr>
        <w:t>P</w:t>
      </w:r>
      <w:r w:rsidRPr="005061EE">
        <w:rPr>
          <w:i/>
          <w:iCs/>
          <w:sz w:val="22"/>
          <w:szCs w:val="22"/>
        </w:rPr>
        <w:t xml:space="preserve">articipant </w:t>
      </w:r>
      <w:r w:rsidR="005061EE" w:rsidRPr="005061EE">
        <w:rPr>
          <w:i/>
          <w:iCs/>
          <w:sz w:val="22"/>
          <w:szCs w:val="22"/>
        </w:rPr>
        <w:t>M</w:t>
      </w:r>
      <w:r w:rsidRPr="005061EE">
        <w:rPr>
          <w:i/>
          <w:iCs/>
          <w:sz w:val="22"/>
          <w:szCs w:val="22"/>
        </w:rPr>
        <w:t>ineur</w:t>
      </w:r>
      <w:r w:rsidRPr="00DE34FC">
        <w:rPr>
          <w:sz w:val="22"/>
          <w:szCs w:val="22"/>
        </w:rPr>
        <w:t xml:space="preserve"> est une personne âgée de moins de 19 ans. Il incombe en tout temps au </w:t>
      </w:r>
      <w:r w:rsidR="005061EE" w:rsidRPr="005061EE">
        <w:rPr>
          <w:i/>
          <w:iCs/>
          <w:sz w:val="22"/>
          <w:szCs w:val="22"/>
        </w:rPr>
        <w:t>P</w:t>
      </w:r>
      <w:r w:rsidRPr="005061EE">
        <w:rPr>
          <w:i/>
          <w:iCs/>
          <w:sz w:val="22"/>
          <w:szCs w:val="22"/>
        </w:rPr>
        <w:t>articipant</w:t>
      </w:r>
      <w:r w:rsidRPr="00DE34FC">
        <w:rPr>
          <w:sz w:val="22"/>
          <w:szCs w:val="22"/>
        </w:rPr>
        <w:t xml:space="preserve"> adulte de connaître l’âge d’un </w:t>
      </w:r>
      <w:r w:rsidRPr="005061EE">
        <w:rPr>
          <w:i/>
          <w:iCs/>
          <w:sz w:val="22"/>
          <w:szCs w:val="22"/>
        </w:rPr>
        <w:t>Mineur</w:t>
      </w:r>
      <w:r w:rsidRPr="00DE34FC">
        <w:rPr>
          <w:sz w:val="22"/>
          <w:szCs w:val="22"/>
        </w:rPr>
        <w:t>.</w:t>
      </w:r>
    </w:p>
    <w:p w14:paraId="37883F5B" w14:textId="77777777" w:rsidR="00D00136" w:rsidRPr="003A70AE" w:rsidRDefault="00D00136" w:rsidP="006355FD">
      <w:pPr>
        <w:jc w:val="both"/>
        <w:rPr>
          <w:color w:val="B45F06"/>
          <w:sz w:val="22"/>
          <w:szCs w:val="22"/>
        </w:rPr>
      </w:pPr>
    </w:p>
    <w:p w14:paraId="37883F5C" w14:textId="4F5A8919" w:rsidR="00D00136" w:rsidRPr="003A70AE" w:rsidRDefault="0066748C" w:rsidP="006355FD">
      <w:pPr>
        <w:numPr>
          <w:ilvl w:val="0"/>
          <w:numId w:val="8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>Interpr</w:t>
      </w:r>
      <w:r w:rsidR="00672A51" w:rsidRPr="003A70AE">
        <w:rPr>
          <w:b/>
          <w:sz w:val="22"/>
          <w:szCs w:val="22"/>
        </w:rPr>
        <w:t>é</w:t>
      </w:r>
      <w:r w:rsidRPr="003A70AE">
        <w:rPr>
          <w:b/>
          <w:sz w:val="22"/>
          <w:szCs w:val="22"/>
        </w:rPr>
        <w:t>tation</w:t>
      </w:r>
    </w:p>
    <w:p w14:paraId="37883F5D" w14:textId="1B8E878D" w:rsidR="00D00136" w:rsidRPr="003A70AE" w:rsidRDefault="00B90210" w:rsidP="006355FD">
      <w:pPr>
        <w:ind w:left="357"/>
        <w:jc w:val="both"/>
        <w:rPr>
          <w:color w:val="B45F06"/>
          <w:sz w:val="22"/>
          <w:szCs w:val="22"/>
        </w:rPr>
      </w:pPr>
      <w:r w:rsidRPr="003A70AE">
        <w:rPr>
          <w:sz w:val="22"/>
          <w:szCs w:val="22"/>
        </w:rPr>
        <w:t xml:space="preserve">Cette politique </w:t>
      </w:r>
      <w:r w:rsidR="006D6929" w:rsidRPr="003A70AE">
        <w:rPr>
          <w:sz w:val="22"/>
          <w:szCs w:val="22"/>
        </w:rPr>
        <w:t>s’inscrit en complément de</w:t>
      </w:r>
      <w:r w:rsidRPr="003A70AE">
        <w:rPr>
          <w:sz w:val="22"/>
          <w:szCs w:val="22"/>
        </w:rPr>
        <w:t xml:space="preserve">s règlements administratifs, politiques, procédures, codes de conduite de </w:t>
      </w:r>
      <w:r w:rsidRPr="003A70AE">
        <w:rPr>
          <w:sz w:val="22"/>
          <w:szCs w:val="22"/>
          <w:highlight w:val="yellow"/>
        </w:rPr>
        <w:t>[INS</w:t>
      </w:r>
      <w:r w:rsidR="003A70AE">
        <w:rPr>
          <w:sz w:val="22"/>
          <w:szCs w:val="22"/>
          <w:highlight w:val="yellow"/>
        </w:rPr>
        <w:t>ÉRER</w:t>
      </w:r>
      <w:r w:rsidRPr="003A70AE">
        <w:rPr>
          <w:sz w:val="22"/>
          <w:szCs w:val="22"/>
          <w:highlight w:val="yellow"/>
        </w:rPr>
        <w:t xml:space="preserve"> LE NOM DE L’ORGANISME DE SPORT]</w:t>
      </w:r>
      <w:r w:rsidRPr="003A70AE">
        <w:rPr>
          <w:sz w:val="22"/>
          <w:szCs w:val="22"/>
        </w:rPr>
        <w:t xml:space="preserve">, </w:t>
      </w:r>
      <w:r w:rsidR="00597A83" w:rsidRPr="003A70AE">
        <w:rPr>
          <w:sz w:val="22"/>
          <w:szCs w:val="22"/>
        </w:rPr>
        <w:t>y compris</w:t>
      </w:r>
      <w:r w:rsidRPr="003A70AE">
        <w:rPr>
          <w:sz w:val="22"/>
          <w:szCs w:val="22"/>
        </w:rPr>
        <w:t xml:space="preserve"> le </w:t>
      </w:r>
      <w:r w:rsidRPr="005061EE">
        <w:rPr>
          <w:i/>
          <w:iCs/>
          <w:sz w:val="22"/>
          <w:szCs w:val="22"/>
        </w:rPr>
        <w:t>CCUMS</w:t>
      </w:r>
      <w:r w:rsidRPr="003A70AE">
        <w:rPr>
          <w:sz w:val="22"/>
          <w:szCs w:val="22"/>
        </w:rPr>
        <w:t>, ainsi que les lois applicables, et doit être lue en parallèle avec ces documents.</w:t>
      </w:r>
    </w:p>
    <w:p w14:paraId="37883F5E" w14:textId="77777777" w:rsidR="00D00136" w:rsidRPr="003A70AE" w:rsidRDefault="00D00136" w:rsidP="006355FD">
      <w:pPr>
        <w:jc w:val="both"/>
        <w:rPr>
          <w:sz w:val="22"/>
          <w:szCs w:val="22"/>
        </w:rPr>
      </w:pPr>
    </w:p>
    <w:p w14:paraId="37883F60" w14:textId="7D79C29D" w:rsidR="00D00136" w:rsidRPr="003A70AE" w:rsidRDefault="0066748C" w:rsidP="006355FD">
      <w:pPr>
        <w:numPr>
          <w:ilvl w:val="0"/>
          <w:numId w:val="8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A70AE">
        <w:rPr>
          <w:b/>
          <w:sz w:val="22"/>
          <w:szCs w:val="22"/>
        </w:rPr>
        <w:t>Application</w:t>
      </w:r>
    </w:p>
    <w:p w14:paraId="37883F61" w14:textId="4B2C1DF6" w:rsidR="00D00136" w:rsidRPr="00DE34FC" w:rsidRDefault="0066748C" w:rsidP="006355FD">
      <w:pPr>
        <w:pStyle w:val="ListParagraph"/>
        <w:numPr>
          <w:ilvl w:val="1"/>
          <w:numId w:val="23"/>
        </w:numPr>
        <w:ind w:left="714" w:hanging="357"/>
        <w:jc w:val="both"/>
        <w:rPr>
          <w:b/>
          <w:sz w:val="22"/>
          <w:szCs w:val="22"/>
        </w:rPr>
      </w:pPr>
      <w:r w:rsidRPr="00DE34FC">
        <w:rPr>
          <w:b/>
          <w:sz w:val="22"/>
          <w:szCs w:val="22"/>
        </w:rPr>
        <w:t>Process</w:t>
      </w:r>
      <w:r w:rsidR="00B90210" w:rsidRPr="00DE34FC">
        <w:rPr>
          <w:b/>
          <w:sz w:val="22"/>
          <w:szCs w:val="22"/>
        </w:rPr>
        <w:t>us de recrutement</w:t>
      </w:r>
    </w:p>
    <w:p w14:paraId="37883F62" w14:textId="1A4DE647" w:rsidR="00D00136" w:rsidRPr="003A70AE" w:rsidRDefault="006B2BB4" w:rsidP="006355FD">
      <w:pPr>
        <w:spacing w:after="160"/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Les personnes chargées du recrutement pour </w:t>
      </w:r>
      <w:r w:rsidRPr="003A70AE">
        <w:rPr>
          <w:sz w:val="22"/>
          <w:szCs w:val="22"/>
          <w:highlight w:val="yellow"/>
        </w:rPr>
        <w:t>[</w:t>
      </w:r>
      <w:r w:rsidR="004D28DC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4D28DC" w:rsidRPr="003A70AE">
        <w:rPr>
          <w:sz w:val="22"/>
          <w:szCs w:val="22"/>
          <w:highlight w:val="yellow"/>
        </w:rPr>
        <w:t xml:space="preserve"> LE </w:t>
      </w:r>
      <w:r w:rsidR="00EA1292" w:rsidRPr="003A70AE">
        <w:rPr>
          <w:sz w:val="22"/>
          <w:szCs w:val="22"/>
          <w:highlight w:val="yellow"/>
        </w:rPr>
        <w:t>NOM</w:t>
      </w:r>
      <w:r w:rsidR="00DF55F6" w:rsidRPr="003A70AE">
        <w:rPr>
          <w:sz w:val="22"/>
          <w:szCs w:val="22"/>
          <w:highlight w:val="yellow"/>
        </w:rPr>
        <w:t xml:space="preserve"> DE L’ORGANISME DE SPORT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 sont tenues d’employer des processus de recrutement et d’</w:t>
      </w:r>
      <w:r w:rsidR="000C0F95" w:rsidRPr="003A70AE">
        <w:rPr>
          <w:sz w:val="22"/>
          <w:szCs w:val="22"/>
        </w:rPr>
        <w:t>entrevue</w:t>
      </w:r>
      <w:r w:rsidRPr="003A70AE">
        <w:rPr>
          <w:sz w:val="22"/>
          <w:szCs w:val="22"/>
        </w:rPr>
        <w:t xml:space="preserve"> </w:t>
      </w:r>
      <w:r w:rsidR="00AA7A8A" w:rsidRPr="003A70AE">
        <w:rPr>
          <w:sz w:val="22"/>
          <w:szCs w:val="22"/>
        </w:rPr>
        <w:t xml:space="preserve">uniformisés afin </w:t>
      </w:r>
      <w:r w:rsidR="00D12947" w:rsidRPr="003A70AE">
        <w:rPr>
          <w:sz w:val="22"/>
          <w:szCs w:val="22"/>
        </w:rPr>
        <w:t>d’assurer une évaluation approfondie des candidats, et un</w:t>
      </w:r>
      <w:r w:rsidR="000C0F95" w:rsidRPr="003A70AE">
        <w:rPr>
          <w:sz w:val="22"/>
          <w:szCs w:val="22"/>
        </w:rPr>
        <w:t xml:space="preserve">e démarche </w:t>
      </w:r>
      <w:r w:rsidR="00D12947" w:rsidRPr="003A70AE">
        <w:rPr>
          <w:sz w:val="22"/>
          <w:szCs w:val="22"/>
        </w:rPr>
        <w:t>guidé</w:t>
      </w:r>
      <w:r w:rsidR="000C0F95" w:rsidRPr="003A70AE">
        <w:rPr>
          <w:sz w:val="22"/>
          <w:szCs w:val="22"/>
        </w:rPr>
        <w:t>e</w:t>
      </w:r>
      <w:r w:rsidR="00D12947" w:rsidRPr="003A70AE">
        <w:rPr>
          <w:sz w:val="22"/>
          <w:szCs w:val="22"/>
        </w:rPr>
        <w:t xml:space="preserve"> par </w:t>
      </w:r>
      <w:r w:rsidR="006D6929" w:rsidRPr="003A70AE">
        <w:rPr>
          <w:sz w:val="22"/>
          <w:szCs w:val="22"/>
        </w:rPr>
        <w:t>l</w:t>
      </w:r>
      <w:r w:rsidR="00D12947" w:rsidRPr="003A70AE">
        <w:rPr>
          <w:sz w:val="22"/>
          <w:szCs w:val="22"/>
        </w:rPr>
        <w:t>es principes de transparence, d</w:t>
      </w:r>
      <w:r w:rsidR="00A65716" w:rsidRPr="003A70AE">
        <w:rPr>
          <w:sz w:val="22"/>
          <w:szCs w:val="22"/>
        </w:rPr>
        <w:t>e justice</w:t>
      </w:r>
      <w:r w:rsidR="001F7C6B" w:rsidRPr="003A70AE">
        <w:rPr>
          <w:sz w:val="22"/>
          <w:szCs w:val="22"/>
        </w:rPr>
        <w:t xml:space="preserve">, de sécurité et d’équité, pour protéger l’ensemble des </w:t>
      </w:r>
      <w:r w:rsidRPr="005061EE">
        <w:rPr>
          <w:i/>
          <w:iCs/>
          <w:sz w:val="22"/>
          <w:szCs w:val="22"/>
        </w:rPr>
        <w:t>Participants</w:t>
      </w:r>
      <w:r w:rsidRPr="005061EE">
        <w:rPr>
          <w:sz w:val="22"/>
          <w:szCs w:val="22"/>
        </w:rPr>
        <w:t>.</w:t>
      </w:r>
    </w:p>
    <w:p w14:paraId="37883F63" w14:textId="128FBDFF" w:rsidR="00D00136" w:rsidRPr="003A70AE" w:rsidRDefault="00293CA0" w:rsidP="00C96BC8">
      <w:pPr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Le processus </w:t>
      </w:r>
      <w:r w:rsidRPr="003A0E0F">
        <w:rPr>
          <w:sz w:val="22"/>
          <w:szCs w:val="22"/>
        </w:rPr>
        <w:t>de recrutement</w:t>
      </w:r>
      <w:r w:rsidRPr="003A70AE">
        <w:rPr>
          <w:sz w:val="22"/>
          <w:szCs w:val="22"/>
        </w:rPr>
        <w:t xml:space="preserve"> utilise </w:t>
      </w:r>
      <w:r w:rsidR="0054508F" w:rsidRPr="003A70AE">
        <w:rPr>
          <w:sz w:val="22"/>
          <w:szCs w:val="22"/>
        </w:rPr>
        <w:t xml:space="preserve">un </w:t>
      </w:r>
      <w:r w:rsidRPr="003A70AE">
        <w:rPr>
          <w:sz w:val="22"/>
          <w:szCs w:val="22"/>
        </w:rPr>
        <w:t xml:space="preserve">formulaire de </w:t>
      </w:r>
      <w:r w:rsidR="00472412" w:rsidRPr="003A70AE">
        <w:rPr>
          <w:sz w:val="22"/>
          <w:szCs w:val="22"/>
        </w:rPr>
        <w:t xml:space="preserve">candidature </w:t>
      </w:r>
      <w:r w:rsidR="0054508F" w:rsidRPr="003A70AE">
        <w:rPr>
          <w:sz w:val="22"/>
          <w:szCs w:val="22"/>
        </w:rPr>
        <w:t>normalisé</w:t>
      </w:r>
      <w:r w:rsidR="00385336" w:rsidRPr="003A70AE">
        <w:rPr>
          <w:sz w:val="22"/>
          <w:szCs w:val="22"/>
        </w:rPr>
        <w:t xml:space="preserve"> qui prévoit que le fait de fournir délibérément des </w:t>
      </w:r>
      <w:r w:rsidR="0011359B" w:rsidRPr="003A70AE">
        <w:rPr>
          <w:sz w:val="22"/>
          <w:szCs w:val="22"/>
        </w:rPr>
        <w:t xml:space="preserve">informations trompeuses </w:t>
      </w:r>
      <w:r w:rsidR="00604F6B" w:rsidRPr="003A70AE">
        <w:rPr>
          <w:sz w:val="22"/>
          <w:szCs w:val="22"/>
        </w:rPr>
        <w:t xml:space="preserve">est un motif de disqualification </w:t>
      </w:r>
      <w:r w:rsidR="007F39BB" w:rsidRPr="003A70AE">
        <w:rPr>
          <w:sz w:val="22"/>
          <w:szCs w:val="22"/>
        </w:rPr>
        <w:t>ou de renvoi. De</w:t>
      </w:r>
      <w:r w:rsidR="000C0F95" w:rsidRPr="003A70AE">
        <w:rPr>
          <w:sz w:val="22"/>
          <w:szCs w:val="22"/>
        </w:rPr>
        <w:t>s</w:t>
      </w:r>
      <w:r w:rsidR="007F39BB" w:rsidRPr="003A70AE">
        <w:rPr>
          <w:sz w:val="22"/>
          <w:szCs w:val="22"/>
        </w:rPr>
        <w:t xml:space="preserve"> mesures d’adaptation seront accordées </w:t>
      </w:r>
      <w:r w:rsidR="00713B91" w:rsidRPr="003A70AE">
        <w:rPr>
          <w:sz w:val="22"/>
          <w:szCs w:val="22"/>
        </w:rPr>
        <w:t xml:space="preserve">au besoin et/ou </w:t>
      </w:r>
      <w:r w:rsidR="00C1547E" w:rsidRPr="003A70AE">
        <w:rPr>
          <w:sz w:val="22"/>
          <w:szCs w:val="22"/>
        </w:rPr>
        <w:t>sur demande</w:t>
      </w:r>
      <w:r w:rsidR="00675EDB" w:rsidRPr="003A70AE">
        <w:rPr>
          <w:sz w:val="22"/>
          <w:szCs w:val="22"/>
        </w:rPr>
        <w:t>, tout au long du processus de</w:t>
      </w:r>
      <w:r w:rsidR="006D6929" w:rsidRPr="003A70AE">
        <w:rPr>
          <w:sz w:val="22"/>
          <w:szCs w:val="22"/>
        </w:rPr>
        <w:t xml:space="preserve">s </w:t>
      </w:r>
      <w:r w:rsidR="00675EDB" w:rsidRPr="003A70AE">
        <w:rPr>
          <w:sz w:val="22"/>
          <w:szCs w:val="22"/>
        </w:rPr>
        <w:t>entrevue</w:t>
      </w:r>
      <w:r w:rsidR="006D6929" w:rsidRPr="003A70AE">
        <w:rPr>
          <w:sz w:val="22"/>
          <w:szCs w:val="22"/>
        </w:rPr>
        <w:t>s</w:t>
      </w:r>
      <w:r w:rsidR="00675EDB" w:rsidRPr="003A70AE">
        <w:rPr>
          <w:sz w:val="22"/>
          <w:szCs w:val="22"/>
        </w:rPr>
        <w:t xml:space="preserve"> afin de s’assurer que </w:t>
      </w:r>
      <w:r w:rsidR="0011622C" w:rsidRPr="003A70AE">
        <w:rPr>
          <w:sz w:val="22"/>
          <w:szCs w:val="22"/>
        </w:rPr>
        <w:t xml:space="preserve">tous les candidats peuvent participer pleinement et </w:t>
      </w:r>
      <w:r w:rsidR="00C1547E" w:rsidRPr="003A70AE">
        <w:rPr>
          <w:sz w:val="22"/>
          <w:szCs w:val="22"/>
        </w:rPr>
        <w:t>sur un pied d’</w:t>
      </w:r>
      <w:r w:rsidR="0011622C" w:rsidRPr="003A70AE">
        <w:rPr>
          <w:sz w:val="22"/>
          <w:szCs w:val="22"/>
        </w:rPr>
        <w:t>égal</w:t>
      </w:r>
      <w:r w:rsidR="00C1547E" w:rsidRPr="003A70AE">
        <w:rPr>
          <w:sz w:val="22"/>
          <w:szCs w:val="22"/>
        </w:rPr>
        <w:t>ité</w:t>
      </w:r>
      <w:r w:rsidRPr="003A70AE">
        <w:rPr>
          <w:sz w:val="22"/>
          <w:szCs w:val="22"/>
        </w:rPr>
        <w:t>.</w:t>
      </w:r>
    </w:p>
    <w:p w14:paraId="37883F64" w14:textId="446A82A5" w:rsidR="00D00136" w:rsidRDefault="00C1547E" w:rsidP="00C96BC8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C96BC8">
        <w:rPr>
          <w:sz w:val="22"/>
          <w:szCs w:val="22"/>
        </w:rPr>
        <w:t xml:space="preserve">Le formulaire de candidature </w:t>
      </w:r>
      <w:r w:rsidR="00CA23FD" w:rsidRPr="00C96BC8">
        <w:rPr>
          <w:sz w:val="22"/>
          <w:szCs w:val="22"/>
        </w:rPr>
        <w:t>comprend les renseignements suivants au sujet des candidats :</w:t>
      </w:r>
    </w:p>
    <w:p w14:paraId="0A5A5C33" w14:textId="6C0559E0" w:rsidR="00A81D6D" w:rsidRPr="00A81D6D" w:rsidRDefault="00A81D6D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Les antécédents professionnels, y compris les dates d’emploi et les adresses des employeurs antérieurs;</w:t>
      </w:r>
    </w:p>
    <w:p w14:paraId="03A609A4" w14:textId="77777777" w:rsidR="00A81D6D" w:rsidRPr="00A81D6D" w:rsidRDefault="00A81D6D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Les coordonnées des anciens superviseurs;</w:t>
      </w:r>
    </w:p>
    <w:p w14:paraId="0C48BA82" w14:textId="77777777" w:rsidR="00A81D6D" w:rsidRPr="00A81D6D" w:rsidRDefault="00A81D6D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Les fonctions du poste;</w:t>
      </w:r>
    </w:p>
    <w:p w14:paraId="61D29328" w14:textId="77777777" w:rsidR="00A81D6D" w:rsidRPr="00A81D6D" w:rsidRDefault="00A81D6D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Les raisons de départ d’un emploi antérieur;</w:t>
      </w:r>
    </w:p>
    <w:p w14:paraId="4FA743DF" w14:textId="128C894C" w:rsidR="00A81D6D" w:rsidRPr="00A81D6D" w:rsidRDefault="00890D69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>
        <w:rPr>
          <w:sz w:val="22"/>
          <w:szCs w:val="22"/>
        </w:rPr>
        <w:t>Les f</w:t>
      </w:r>
      <w:r w:rsidR="00A81D6D" w:rsidRPr="00A81D6D">
        <w:rPr>
          <w:sz w:val="22"/>
          <w:szCs w:val="22"/>
        </w:rPr>
        <w:t>ormation</w:t>
      </w:r>
      <w:r w:rsidR="0071551D">
        <w:rPr>
          <w:sz w:val="22"/>
          <w:szCs w:val="22"/>
        </w:rPr>
        <w:t>s</w:t>
      </w:r>
      <w:r w:rsidR="00A81D6D" w:rsidRPr="00A81D6D">
        <w:rPr>
          <w:sz w:val="22"/>
          <w:szCs w:val="22"/>
        </w:rPr>
        <w:t xml:space="preserve"> pertinente</w:t>
      </w:r>
      <w:r w:rsidR="0071551D">
        <w:rPr>
          <w:sz w:val="22"/>
          <w:szCs w:val="22"/>
        </w:rPr>
        <w:t>s</w:t>
      </w:r>
      <w:r w:rsidR="00A81D6D" w:rsidRPr="00A81D6D">
        <w:rPr>
          <w:sz w:val="22"/>
          <w:szCs w:val="22"/>
        </w:rPr>
        <w:t xml:space="preserve"> (voir Politique d’éducation et de sensibilisation);</w:t>
      </w:r>
    </w:p>
    <w:p w14:paraId="18697EC5" w14:textId="0E6EE72C" w:rsidR="00A81D6D" w:rsidRPr="00A81D6D" w:rsidRDefault="00A81D6D" w:rsidP="00A81D6D">
      <w:pPr>
        <w:pStyle w:val="ListParagraph"/>
        <w:numPr>
          <w:ilvl w:val="0"/>
          <w:numId w:val="43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Des références personnelles et professionnelles.</w:t>
      </w:r>
    </w:p>
    <w:p w14:paraId="37883F6C" w14:textId="2B76E0FC" w:rsidR="00D00136" w:rsidRPr="00C96BC8" w:rsidRDefault="005E0E49" w:rsidP="00C96BC8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C96BC8">
        <w:rPr>
          <w:sz w:val="22"/>
          <w:szCs w:val="22"/>
        </w:rPr>
        <w:t xml:space="preserve">Il y aura lieu </w:t>
      </w:r>
      <w:r w:rsidR="006D6929" w:rsidRPr="00C96BC8">
        <w:rPr>
          <w:sz w:val="22"/>
          <w:szCs w:val="22"/>
        </w:rPr>
        <w:t xml:space="preserve">également </w:t>
      </w:r>
      <w:r w:rsidRPr="00C96BC8">
        <w:rPr>
          <w:sz w:val="22"/>
          <w:szCs w:val="22"/>
        </w:rPr>
        <w:t>de donner à l</w:t>
      </w:r>
      <w:r w:rsidR="00561691" w:rsidRPr="00C96BC8">
        <w:rPr>
          <w:sz w:val="22"/>
          <w:szCs w:val="22"/>
        </w:rPr>
        <w:t>a</w:t>
      </w:r>
      <w:r w:rsidRPr="00C96BC8">
        <w:rPr>
          <w:sz w:val="22"/>
          <w:szCs w:val="22"/>
        </w:rPr>
        <w:t xml:space="preserve"> personne qui </w:t>
      </w:r>
      <w:r w:rsidR="00F0394B" w:rsidRPr="00C96BC8">
        <w:rPr>
          <w:sz w:val="22"/>
          <w:szCs w:val="22"/>
        </w:rPr>
        <w:t xml:space="preserve">soumet </w:t>
      </w:r>
      <w:r w:rsidRPr="00C96BC8">
        <w:rPr>
          <w:sz w:val="22"/>
          <w:szCs w:val="22"/>
        </w:rPr>
        <w:t xml:space="preserve">sa </w:t>
      </w:r>
      <w:r w:rsidR="00F0394B" w:rsidRPr="00C96BC8">
        <w:rPr>
          <w:sz w:val="22"/>
          <w:szCs w:val="22"/>
        </w:rPr>
        <w:t>candidature</w:t>
      </w:r>
      <w:r w:rsidRPr="00C96BC8">
        <w:rPr>
          <w:sz w:val="22"/>
          <w:szCs w:val="22"/>
        </w:rPr>
        <w:t xml:space="preserve"> </w:t>
      </w:r>
      <w:r w:rsidR="00561691" w:rsidRPr="00C96BC8">
        <w:rPr>
          <w:sz w:val="22"/>
          <w:szCs w:val="22"/>
        </w:rPr>
        <w:t>l’occasion de déclarer</w:t>
      </w:r>
      <w:r w:rsidR="00F0394B" w:rsidRPr="00C96BC8">
        <w:rPr>
          <w:sz w:val="22"/>
          <w:szCs w:val="22"/>
        </w:rPr>
        <w:t xml:space="preserve"> </w:t>
      </w:r>
      <w:r w:rsidRPr="00C96BC8">
        <w:rPr>
          <w:sz w:val="22"/>
          <w:szCs w:val="22"/>
        </w:rPr>
        <w:t xml:space="preserve">: </w:t>
      </w:r>
    </w:p>
    <w:p w14:paraId="3AAA8746" w14:textId="77777777" w:rsidR="00A81D6D" w:rsidRPr="00A81D6D" w:rsidRDefault="00A81D6D" w:rsidP="00A81D6D">
      <w:pPr>
        <w:pStyle w:val="ListParagraph"/>
        <w:numPr>
          <w:ilvl w:val="0"/>
          <w:numId w:val="44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 xml:space="preserve">S’il a été jugé coupable d’infraction au </w:t>
      </w:r>
      <w:r w:rsidRPr="00A81D6D">
        <w:rPr>
          <w:i/>
          <w:iCs/>
          <w:sz w:val="22"/>
          <w:szCs w:val="22"/>
        </w:rPr>
        <w:t>CCUMS</w:t>
      </w:r>
      <w:r w:rsidRPr="00A81D6D">
        <w:rPr>
          <w:sz w:val="22"/>
          <w:szCs w:val="22"/>
        </w:rPr>
        <w:t xml:space="preserve"> et s’il figure au </w:t>
      </w:r>
      <w:hyperlink r:id="rId9" w:history="1">
        <w:r w:rsidRPr="00A81D6D">
          <w:rPr>
            <w:rStyle w:val="Hyperlink"/>
            <w:sz w:val="22"/>
            <w:szCs w:val="22"/>
          </w:rPr>
          <w:t>Registre public du Programme canadien de sport sécuritaire</w:t>
        </w:r>
      </w:hyperlink>
      <w:r w:rsidRPr="00A81D6D">
        <w:rPr>
          <w:sz w:val="22"/>
          <w:szCs w:val="22"/>
        </w:rPr>
        <w:t xml:space="preserve">; </w:t>
      </w:r>
    </w:p>
    <w:p w14:paraId="132F268B" w14:textId="77777777" w:rsidR="00A81D6D" w:rsidRPr="00A81D6D" w:rsidRDefault="00A81D6D" w:rsidP="00A81D6D">
      <w:pPr>
        <w:pStyle w:val="ListParagraph"/>
        <w:numPr>
          <w:ilvl w:val="0"/>
          <w:numId w:val="44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 xml:space="preserve">S’il s’est rendu coupable (ou fait actuellement l’objet d’allégations) de </w:t>
      </w:r>
      <w:r w:rsidRPr="00A81D6D">
        <w:rPr>
          <w:i/>
          <w:sz w:val="22"/>
          <w:szCs w:val="22"/>
        </w:rPr>
        <w:t xml:space="preserve">Maltraitance, </w:t>
      </w:r>
      <w:r w:rsidRPr="00A81D6D">
        <w:rPr>
          <w:iCs/>
          <w:sz w:val="22"/>
          <w:szCs w:val="22"/>
        </w:rPr>
        <w:t>de violence f</w:t>
      </w:r>
      <w:r w:rsidRPr="00A81D6D">
        <w:rPr>
          <w:sz w:val="22"/>
          <w:szCs w:val="22"/>
        </w:rPr>
        <w:t>aite aux enfants ou de harcèlement sexuel, ou s’il a déjà démissionné pendant que ces allégations étaient en instance;</w:t>
      </w:r>
    </w:p>
    <w:p w14:paraId="219C50F1" w14:textId="236274FF" w:rsidR="00A81D6D" w:rsidRPr="00A81D6D" w:rsidRDefault="00A81D6D" w:rsidP="00A81D6D">
      <w:pPr>
        <w:pStyle w:val="ListParagraph"/>
        <w:numPr>
          <w:ilvl w:val="0"/>
          <w:numId w:val="44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Son consentement à la vérification de ces renseignements.</w:t>
      </w:r>
    </w:p>
    <w:p w14:paraId="1BCCF007" w14:textId="77777777" w:rsidR="00A81D6D" w:rsidRDefault="00A81D6D" w:rsidP="00A81D6D">
      <w:pPr>
        <w:pStyle w:val="ListParagraph"/>
        <w:ind w:left="1440"/>
        <w:jc w:val="both"/>
        <w:rPr>
          <w:sz w:val="22"/>
          <w:szCs w:val="22"/>
        </w:rPr>
      </w:pPr>
    </w:p>
    <w:p w14:paraId="37883F70" w14:textId="49D21719" w:rsidR="00D00136" w:rsidRDefault="00270286" w:rsidP="00C96BC8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C96BC8">
        <w:rPr>
          <w:sz w:val="22"/>
          <w:szCs w:val="22"/>
        </w:rPr>
        <w:lastRenderedPageBreak/>
        <w:t>Tous les poste</w:t>
      </w:r>
      <w:r w:rsidR="006D6929" w:rsidRPr="00C96BC8">
        <w:rPr>
          <w:sz w:val="22"/>
          <w:szCs w:val="22"/>
        </w:rPr>
        <w:t>s</w:t>
      </w:r>
      <w:r w:rsidRPr="00C96BC8">
        <w:rPr>
          <w:sz w:val="22"/>
          <w:szCs w:val="22"/>
        </w:rPr>
        <w:t xml:space="preserve"> </w:t>
      </w:r>
      <w:r w:rsidR="00B23A82" w:rsidRPr="00C96BC8">
        <w:rPr>
          <w:sz w:val="22"/>
          <w:szCs w:val="22"/>
        </w:rPr>
        <w:t xml:space="preserve">de </w:t>
      </w:r>
      <w:r w:rsidRPr="00C96BC8">
        <w:rPr>
          <w:sz w:val="22"/>
          <w:szCs w:val="22"/>
          <w:highlight w:val="yellow"/>
        </w:rPr>
        <w:t>[</w:t>
      </w:r>
      <w:r w:rsidR="004D28DC" w:rsidRPr="00C96BC8">
        <w:rPr>
          <w:sz w:val="22"/>
          <w:szCs w:val="22"/>
          <w:highlight w:val="yellow"/>
        </w:rPr>
        <w:t>INS</w:t>
      </w:r>
      <w:r w:rsidR="003A70AE" w:rsidRPr="00C96BC8">
        <w:rPr>
          <w:sz w:val="22"/>
          <w:szCs w:val="22"/>
          <w:highlight w:val="yellow"/>
        </w:rPr>
        <w:t>ÉRER</w:t>
      </w:r>
      <w:r w:rsidR="004D28DC" w:rsidRPr="00C96BC8">
        <w:rPr>
          <w:sz w:val="22"/>
          <w:szCs w:val="22"/>
          <w:highlight w:val="yellow"/>
        </w:rPr>
        <w:t xml:space="preserve"> LE </w:t>
      </w:r>
      <w:r w:rsidR="00EA1292" w:rsidRPr="00C96BC8">
        <w:rPr>
          <w:sz w:val="22"/>
          <w:szCs w:val="22"/>
          <w:highlight w:val="yellow"/>
        </w:rPr>
        <w:t>NOM</w:t>
      </w:r>
      <w:r w:rsidR="00DF55F6" w:rsidRPr="00C96BC8">
        <w:rPr>
          <w:sz w:val="22"/>
          <w:szCs w:val="22"/>
          <w:highlight w:val="yellow"/>
        </w:rPr>
        <w:t xml:space="preserve"> DE L’ORGANISME DE SPORT</w:t>
      </w:r>
      <w:r w:rsidRPr="00C96BC8">
        <w:rPr>
          <w:sz w:val="22"/>
          <w:szCs w:val="22"/>
          <w:highlight w:val="yellow"/>
        </w:rPr>
        <w:t>]</w:t>
      </w:r>
      <w:r w:rsidRPr="00C96BC8">
        <w:rPr>
          <w:sz w:val="22"/>
          <w:szCs w:val="22"/>
        </w:rPr>
        <w:t xml:space="preserve"> </w:t>
      </w:r>
      <w:r w:rsidR="00B23A82" w:rsidRPr="00C96BC8">
        <w:rPr>
          <w:sz w:val="22"/>
          <w:szCs w:val="22"/>
        </w:rPr>
        <w:t xml:space="preserve">affichés incluront, au minimum </w:t>
      </w:r>
      <w:r w:rsidR="00564788" w:rsidRPr="00C96BC8">
        <w:rPr>
          <w:sz w:val="22"/>
          <w:szCs w:val="22"/>
        </w:rPr>
        <w:t xml:space="preserve">les </w:t>
      </w:r>
      <w:r w:rsidR="000C0F95" w:rsidRPr="00C96BC8">
        <w:rPr>
          <w:sz w:val="22"/>
          <w:szCs w:val="22"/>
        </w:rPr>
        <w:t>renseignements</w:t>
      </w:r>
      <w:r w:rsidR="00564788" w:rsidRPr="00C96BC8">
        <w:rPr>
          <w:sz w:val="22"/>
          <w:szCs w:val="22"/>
        </w:rPr>
        <w:t xml:space="preserve"> suivants </w:t>
      </w:r>
      <w:r w:rsidRPr="00C96BC8">
        <w:rPr>
          <w:sz w:val="22"/>
          <w:szCs w:val="22"/>
        </w:rPr>
        <w:t xml:space="preserve">: </w:t>
      </w:r>
    </w:p>
    <w:p w14:paraId="31A0150C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Titre du poste;</w:t>
      </w:r>
    </w:p>
    <w:p w14:paraId="74BC0D6B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Énoncé des tâches;</w:t>
      </w:r>
    </w:p>
    <w:p w14:paraId="39D97A4F" w14:textId="0DC5B4F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Rôles et responsabilités;</w:t>
      </w:r>
    </w:p>
    <w:p w14:paraId="23585253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Exigences/qualifications (c.-à-d., expérience, études);</w:t>
      </w:r>
    </w:p>
    <w:p w14:paraId="1D093C2F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Heures de travail transparentes, y compris les heures hebdomadaires estimatives;</w:t>
      </w:r>
    </w:p>
    <w:p w14:paraId="5C03819F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Modalités de travail (c.-à-d., en personne, à distance, hybride);</w:t>
      </w:r>
    </w:p>
    <w:p w14:paraId="77E546B6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Emplacement du poste;</w:t>
      </w:r>
    </w:p>
    <w:p w14:paraId="3B2213BA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Type de poste (c.-à-d., à temps plein, permanent, à temps partiel, bénévole, contractuel, autre);</w:t>
      </w:r>
    </w:p>
    <w:p w14:paraId="32E4CBFC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Date de début possible;</w:t>
      </w:r>
    </w:p>
    <w:p w14:paraId="6C9979EE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Exigences linguistiques, le cas échéant;</w:t>
      </w:r>
    </w:p>
    <w:p w14:paraId="11B5026E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Fourchette salariale estimative du poste, le cas échéant;</w:t>
      </w:r>
    </w:p>
    <w:p w14:paraId="3EA88393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Date limite de présentation des candidatures et coordonnées des personnes-ressources pour les demandes de renseignements;</w:t>
      </w:r>
    </w:p>
    <w:p w14:paraId="437D4644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Mesures d’adaptation pendant le processus d’entrevue, au besoin;</w:t>
      </w:r>
    </w:p>
    <w:p w14:paraId="00D0606E" w14:textId="77777777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Accessibilité de la candidature avec instructions claires pour la présentation des demandes, les formulaires nécessaires et les méthodes de demande;</w:t>
      </w:r>
    </w:p>
    <w:p w14:paraId="7CE14F45" w14:textId="048BC34F" w:rsidR="00A81D6D" w:rsidRPr="00A81D6D" w:rsidRDefault="00A81D6D" w:rsidP="00A81D6D">
      <w:pPr>
        <w:numPr>
          <w:ilvl w:val="0"/>
          <w:numId w:val="45"/>
        </w:numPr>
        <w:spacing w:line="259" w:lineRule="auto"/>
        <w:ind w:left="1797" w:hanging="357"/>
        <w:jc w:val="both"/>
        <w:rPr>
          <w:sz w:val="22"/>
          <w:szCs w:val="22"/>
        </w:rPr>
      </w:pPr>
      <w:r w:rsidRPr="00A81D6D">
        <w:rPr>
          <w:sz w:val="22"/>
          <w:szCs w:val="22"/>
        </w:rPr>
        <w:t>Avis indiquant que la personne fera l’objet d’une vérification des antécédents criminels ou d’une vérification de l’habilitation à travailler auprès de personnes vulnérables si elle réussit l’entrevue.</w:t>
      </w:r>
    </w:p>
    <w:p w14:paraId="086FEB6E" w14:textId="77777777" w:rsidR="00A81D6D" w:rsidRPr="00C96BC8" w:rsidRDefault="00A81D6D" w:rsidP="00A81D6D">
      <w:pPr>
        <w:pStyle w:val="ListParagraph"/>
        <w:ind w:left="1440"/>
        <w:jc w:val="both"/>
        <w:rPr>
          <w:sz w:val="22"/>
          <w:szCs w:val="22"/>
        </w:rPr>
      </w:pPr>
    </w:p>
    <w:p w14:paraId="0A78C1F9" w14:textId="77777777" w:rsidR="00520FF5" w:rsidRPr="00E56794" w:rsidRDefault="00520FF5" w:rsidP="006355FD">
      <w:pPr>
        <w:pStyle w:val="ListParagraph"/>
        <w:numPr>
          <w:ilvl w:val="1"/>
          <w:numId w:val="23"/>
        </w:numPr>
        <w:ind w:left="714" w:hanging="357"/>
        <w:jc w:val="both"/>
        <w:rPr>
          <w:b/>
          <w:sz w:val="22"/>
          <w:szCs w:val="22"/>
        </w:rPr>
      </w:pPr>
      <w:r w:rsidRPr="00E56794">
        <w:rPr>
          <w:b/>
          <w:sz w:val="22"/>
          <w:szCs w:val="22"/>
        </w:rPr>
        <w:t xml:space="preserve">Filtrage   </w:t>
      </w:r>
    </w:p>
    <w:p w14:paraId="55B61325" w14:textId="77777777" w:rsidR="00520FF5" w:rsidRPr="003A70AE" w:rsidRDefault="00520FF5" w:rsidP="006355FD">
      <w:pPr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Le filtrage aura lieu avant le début de l’emploi, du poste de bénévole ou du travail sous contrat pour </w:t>
      </w:r>
      <w:r w:rsidRPr="003A70AE">
        <w:rPr>
          <w:sz w:val="22"/>
          <w:szCs w:val="22"/>
          <w:highlight w:val="yellow"/>
        </w:rPr>
        <w:t>[INS</w:t>
      </w:r>
      <w:r>
        <w:rPr>
          <w:sz w:val="22"/>
          <w:szCs w:val="22"/>
          <w:highlight w:val="yellow"/>
        </w:rPr>
        <w:t>ÉRER</w:t>
      </w:r>
      <w:r w:rsidRPr="003A70AE">
        <w:rPr>
          <w:sz w:val="22"/>
          <w:szCs w:val="22"/>
          <w:highlight w:val="yellow"/>
        </w:rPr>
        <w:t xml:space="preserve"> LE NOM DE L’ORGANISME DE SPORT]</w:t>
      </w:r>
      <w:r w:rsidRPr="003A70AE">
        <w:rPr>
          <w:sz w:val="22"/>
          <w:szCs w:val="22"/>
        </w:rPr>
        <w:t xml:space="preserve">. Le filtrage : </w:t>
      </w:r>
    </w:p>
    <w:p w14:paraId="39D82E55" w14:textId="77777777" w:rsidR="006355FD" w:rsidRDefault="00520FF5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E56794">
        <w:rPr>
          <w:sz w:val="22"/>
          <w:szCs w:val="22"/>
        </w:rPr>
        <w:t>Se déroulera en conformité avec la Charte canadienne des droits et libertés, ainsi que les lois sur l’emploi et les codes des droits de la personne des provinces et territoires respectifs;</w:t>
      </w:r>
    </w:p>
    <w:p w14:paraId="0383B6EE" w14:textId="3EE008C9" w:rsidR="006355FD" w:rsidRDefault="00C1226E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4F6D20">
        <w:rPr>
          <w:rFonts w:eastAsia="MS Gothic"/>
          <w:sz w:val="22"/>
          <w:szCs w:val="22"/>
        </w:rPr>
        <w:t xml:space="preserve">Inclura que </w:t>
      </w:r>
      <w:r w:rsidRPr="00C1226E">
        <w:rPr>
          <w:rFonts w:eastAsia="MS Gothic"/>
          <w:sz w:val="22"/>
          <w:szCs w:val="22"/>
        </w:rPr>
        <w:t>t</w:t>
      </w:r>
      <w:r w:rsidR="00520FF5" w:rsidRPr="00C1226E">
        <w:rPr>
          <w:sz w:val="22"/>
          <w:szCs w:val="22"/>
        </w:rPr>
        <w:t>ous les</w:t>
      </w:r>
      <w:r w:rsidR="00520FF5" w:rsidRPr="006355FD">
        <w:rPr>
          <w:sz w:val="22"/>
          <w:szCs w:val="22"/>
        </w:rPr>
        <w:t xml:space="preserve"> </w:t>
      </w:r>
      <w:r w:rsidR="00520FF5" w:rsidRPr="005061EE">
        <w:rPr>
          <w:i/>
          <w:iCs/>
          <w:sz w:val="22"/>
          <w:szCs w:val="22"/>
        </w:rPr>
        <w:t>Participants</w:t>
      </w:r>
      <w:r w:rsidR="00520FF5" w:rsidRPr="006355FD">
        <w:rPr>
          <w:sz w:val="22"/>
          <w:szCs w:val="22"/>
        </w:rPr>
        <w:t xml:space="preserve"> en position de confiance ou d’autorité font l’objet d’une recherche dans le </w:t>
      </w:r>
      <w:hyperlink r:id="rId10" w:history="1">
        <w:r w:rsidR="00520FF5" w:rsidRPr="006355FD">
          <w:rPr>
            <w:rStyle w:val="Hyperlink"/>
            <w:sz w:val="22"/>
            <w:szCs w:val="22"/>
          </w:rPr>
          <w:t>Registre public du Programme canadien de sport sécuritaire</w:t>
        </w:r>
      </w:hyperlink>
      <w:r w:rsidR="00520FF5" w:rsidRPr="00891007">
        <w:t>*</w:t>
      </w:r>
      <w:r w:rsidR="00520FF5" w:rsidRPr="006355FD">
        <w:rPr>
          <w:sz w:val="22"/>
          <w:szCs w:val="22"/>
        </w:rPr>
        <w:t>.</w:t>
      </w:r>
    </w:p>
    <w:p w14:paraId="0BF4B555" w14:textId="0A1A4999" w:rsidR="006355FD" w:rsidRPr="006355FD" w:rsidRDefault="006355FD" w:rsidP="006355FD">
      <w:pPr>
        <w:pStyle w:val="ListParagraph"/>
        <w:ind w:left="1440"/>
        <w:jc w:val="both"/>
        <w:rPr>
          <w:i/>
          <w:iCs/>
          <w:sz w:val="22"/>
          <w:szCs w:val="22"/>
        </w:rPr>
      </w:pPr>
      <w:r w:rsidRPr="006355FD">
        <w:rPr>
          <w:i/>
          <w:iCs/>
          <w:sz w:val="22"/>
          <w:szCs w:val="22"/>
        </w:rPr>
        <w:t xml:space="preserve">*Il y a lieu de noter que ce registre ne constitue pas </w:t>
      </w:r>
      <w:r w:rsidR="006D5FFD">
        <w:rPr>
          <w:i/>
          <w:iCs/>
          <w:sz w:val="22"/>
          <w:szCs w:val="22"/>
        </w:rPr>
        <w:t>une</w:t>
      </w:r>
      <w:r w:rsidRPr="006355FD">
        <w:rPr>
          <w:i/>
          <w:iCs/>
          <w:sz w:val="22"/>
          <w:szCs w:val="22"/>
        </w:rPr>
        <w:t xml:space="preserve"> liste exhaustive de toutes les Sanctions et Mesure</w:t>
      </w:r>
      <w:r w:rsidR="009E5C81">
        <w:rPr>
          <w:i/>
          <w:iCs/>
          <w:sz w:val="22"/>
          <w:szCs w:val="22"/>
        </w:rPr>
        <w:t>s</w:t>
      </w:r>
      <w:r w:rsidRPr="006355FD">
        <w:rPr>
          <w:i/>
          <w:iCs/>
          <w:sz w:val="22"/>
          <w:szCs w:val="22"/>
        </w:rPr>
        <w:t xml:space="preserve"> provisoires actuelles et passées.</w:t>
      </w:r>
    </w:p>
    <w:p w14:paraId="398ADFB3" w14:textId="77777777" w:rsidR="006355FD" w:rsidRDefault="00520FF5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Inclura une recherche sur internet pour recueillir d’autres informations sur le candidat liées à sa présence en ligne et son aptitude à occuper le poste; </w:t>
      </w:r>
    </w:p>
    <w:p w14:paraId="7783C6C1" w14:textId="77777777" w:rsidR="006355FD" w:rsidRDefault="00520FF5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Inclura une vérification des qualifications au moyen d’un examen de la lettre de présentation et du CV au regard du poste affiché; et</w:t>
      </w:r>
    </w:p>
    <w:p w14:paraId="0335CDBE" w14:textId="4921D143" w:rsidR="00520FF5" w:rsidRPr="006355FD" w:rsidRDefault="00520FF5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Inclura une vérification des références du candidat durant le processus de </w:t>
      </w:r>
      <w:r w:rsidRPr="003A0E0F">
        <w:rPr>
          <w:sz w:val="22"/>
          <w:szCs w:val="22"/>
        </w:rPr>
        <w:t>recrutement</w:t>
      </w:r>
      <w:r w:rsidRPr="006355FD">
        <w:rPr>
          <w:sz w:val="22"/>
          <w:szCs w:val="22"/>
        </w:rPr>
        <w:t xml:space="preserve"> afin de s’assurer de son aptitude à occuper le poste.</w:t>
      </w:r>
    </w:p>
    <w:p w14:paraId="5E020CD1" w14:textId="6AC49F77" w:rsidR="008A78AC" w:rsidRPr="00520FF5" w:rsidRDefault="008A78AC" w:rsidP="006355FD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520FF5">
        <w:rPr>
          <w:b/>
          <w:bCs/>
          <w:sz w:val="22"/>
          <w:szCs w:val="22"/>
        </w:rPr>
        <w:t xml:space="preserve">Vérification des </w:t>
      </w:r>
      <w:r w:rsidR="00223FE4" w:rsidRPr="00520FF5">
        <w:rPr>
          <w:b/>
          <w:bCs/>
          <w:sz w:val="22"/>
          <w:szCs w:val="22"/>
        </w:rPr>
        <w:t xml:space="preserve">antécédents </w:t>
      </w:r>
      <w:r w:rsidR="00970A4F">
        <w:rPr>
          <w:b/>
          <w:bCs/>
          <w:sz w:val="22"/>
          <w:szCs w:val="22"/>
        </w:rPr>
        <w:t>criminels</w:t>
      </w:r>
      <w:r w:rsidRPr="00520FF5">
        <w:rPr>
          <w:b/>
          <w:bCs/>
          <w:sz w:val="22"/>
          <w:szCs w:val="22"/>
        </w:rPr>
        <w:t xml:space="preserve"> </w:t>
      </w:r>
      <w:r w:rsidR="00F63CB8" w:rsidRPr="00520FF5">
        <w:rPr>
          <w:b/>
          <w:bCs/>
          <w:sz w:val="22"/>
          <w:szCs w:val="22"/>
        </w:rPr>
        <w:t>et des</w:t>
      </w:r>
      <w:r w:rsidR="00970A4F">
        <w:rPr>
          <w:b/>
          <w:bCs/>
          <w:sz w:val="22"/>
          <w:szCs w:val="22"/>
        </w:rPr>
        <w:t xml:space="preserve"> vérifications de l’habilitation à</w:t>
      </w:r>
      <w:r w:rsidR="00F63CB8" w:rsidRPr="00520FF5">
        <w:rPr>
          <w:b/>
          <w:bCs/>
          <w:sz w:val="22"/>
          <w:szCs w:val="22"/>
        </w:rPr>
        <w:t xml:space="preserve"> </w:t>
      </w:r>
      <w:r w:rsidRPr="00520FF5">
        <w:rPr>
          <w:b/>
          <w:bCs/>
          <w:sz w:val="22"/>
          <w:szCs w:val="22"/>
        </w:rPr>
        <w:t>travailler auprès de personnes vulnérables</w:t>
      </w:r>
      <w:r w:rsidRPr="00520FF5">
        <w:rPr>
          <w:sz w:val="22"/>
          <w:szCs w:val="22"/>
        </w:rPr>
        <w:t>.</w:t>
      </w:r>
    </w:p>
    <w:p w14:paraId="37883F81" w14:textId="78316C91" w:rsidR="00D00136" w:rsidRPr="003A70AE" w:rsidRDefault="00F63CB8" w:rsidP="006355FD">
      <w:pPr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Tous les </w:t>
      </w:r>
      <w:r w:rsidRPr="005061EE">
        <w:rPr>
          <w:i/>
          <w:iCs/>
          <w:sz w:val="22"/>
          <w:szCs w:val="22"/>
        </w:rPr>
        <w:t xml:space="preserve">Participants </w:t>
      </w:r>
      <w:r w:rsidR="0086259B" w:rsidRPr="003A70AE">
        <w:rPr>
          <w:sz w:val="22"/>
          <w:szCs w:val="22"/>
        </w:rPr>
        <w:t>en position d</w:t>
      </w:r>
      <w:r w:rsidR="00E57765" w:rsidRPr="003A70AE">
        <w:rPr>
          <w:sz w:val="22"/>
          <w:szCs w:val="22"/>
        </w:rPr>
        <w:t xml:space="preserve">e confiance ou d’autorité sont tenus d’obtenir, au minimum, une vérification </w:t>
      </w:r>
      <w:r w:rsidR="001146D7" w:rsidRPr="003A70AE">
        <w:rPr>
          <w:sz w:val="22"/>
          <w:szCs w:val="22"/>
        </w:rPr>
        <w:t xml:space="preserve">des </w:t>
      </w:r>
      <w:r w:rsidR="00223FE4" w:rsidRPr="003A70AE">
        <w:rPr>
          <w:sz w:val="22"/>
          <w:szCs w:val="22"/>
        </w:rPr>
        <w:t xml:space="preserve">antécédents </w:t>
      </w:r>
      <w:r w:rsidR="00970A4F">
        <w:rPr>
          <w:sz w:val="22"/>
          <w:szCs w:val="22"/>
        </w:rPr>
        <w:t>criminels</w:t>
      </w:r>
      <w:r w:rsidR="001146D7" w:rsidRPr="003A70AE">
        <w:rPr>
          <w:sz w:val="22"/>
          <w:szCs w:val="22"/>
        </w:rPr>
        <w:t>.</w:t>
      </w:r>
      <w:r w:rsidRPr="003A70AE">
        <w:rPr>
          <w:sz w:val="22"/>
          <w:szCs w:val="22"/>
        </w:rPr>
        <w:t xml:space="preserve"> </w:t>
      </w:r>
      <w:r w:rsidR="001146D7" w:rsidRPr="003A70AE">
        <w:rPr>
          <w:sz w:val="22"/>
          <w:szCs w:val="22"/>
        </w:rPr>
        <w:t>Tou</w:t>
      </w:r>
      <w:r w:rsidR="004D3C40" w:rsidRPr="003A70AE">
        <w:rPr>
          <w:sz w:val="22"/>
          <w:szCs w:val="22"/>
        </w:rPr>
        <w:t>t</w:t>
      </w:r>
      <w:r w:rsidR="001146D7" w:rsidRPr="003A70AE">
        <w:rPr>
          <w:sz w:val="22"/>
          <w:szCs w:val="22"/>
        </w:rPr>
        <w:t xml:space="preserve"> employé, bénévole ou </w:t>
      </w:r>
      <w:r w:rsidR="00130C5D" w:rsidRPr="003A70AE">
        <w:rPr>
          <w:sz w:val="22"/>
          <w:szCs w:val="22"/>
        </w:rPr>
        <w:t>autre personne engag</w:t>
      </w:r>
      <w:r w:rsidR="00CD2AA7" w:rsidRPr="003A70AE">
        <w:rPr>
          <w:sz w:val="22"/>
          <w:szCs w:val="22"/>
        </w:rPr>
        <w:t>é</w:t>
      </w:r>
      <w:r w:rsidR="00130C5D" w:rsidRPr="003A70AE">
        <w:rPr>
          <w:sz w:val="22"/>
          <w:szCs w:val="22"/>
        </w:rPr>
        <w:t>e à contrat, qui participe ou est</w:t>
      </w:r>
      <w:r w:rsidR="00812E4D" w:rsidRPr="003A70AE">
        <w:rPr>
          <w:sz w:val="22"/>
          <w:szCs w:val="22"/>
        </w:rPr>
        <w:t xml:space="preserve"> </w:t>
      </w:r>
      <w:r w:rsidR="00130C5D" w:rsidRPr="003A70AE">
        <w:rPr>
          <w:sz w:val="22"/>
          <w:szCs w:val="22"/>
        </w:rPr>
        <w:t xml:space="preserve">en contact direct </w:t>
      </w:r>
      <w:r w:rsidR="00812E4D" w:rsidRPr="003A70AE">
        <w:rPr>
          <w:sz w:val="22"/>
          <w:szCs w:val="22"/>
        </w:rPr>
        <w:t xml:space="preserve">avec des </w:t>
      </w:r>
      <w:r w:rsidRPr="005061EE">
        <w:rPr>
          <w:i/>
          <w:iCs/>
          <w:sz w:val="22"/>
          <w:szCs w:val="22"/>
        </w:rPr>
        <w:t>Min</w:t>
      </w:r>
      <w:r w:rsidR="004D3C40" w:rsidRPr="005061EE">
        <w:rPr>
          <w:i/>
          <w:iCs/>
          <w:sz w:val="22"/>
          <w:szCs w:val="22"/>
        </w:rPr>
        <w:t>eu</w:t>
      </w:r>
      <w:r w:rsidR="00205E89" w:rsidRPr="005061EE">
        <w:rPr>
          <w:i/>
          <w:iCs/>
          <w:sz w:val="22"/>
          <w:szCs w:val="22"/>
        </w:rPr>
        <w:t>r</w:t>
      </w:r>
      <w:r w:rsidRPr="005061EE">
        <w:rPr>
          <w:i/>
          <w:iCs/>
          <w:sz w:val="22"/>
          <w:szCs w:val="22"/>
        </w:rPr>
        <w:t xml:space="preserve">s </w:t>
      </w:r>
      <w:r w:rsidRPr="003A70AE">
        <w:rPr>
          <w:sz w:val="22"/>
          <w:szCs w:val="22"/>
        </w:rPr>
        <w:t>o</w:t>
      </w:r>
      <w:r w:rsidR="00812E4D" w:rsidRPr="003A70AE">
        <w:rPr>
          <w:sz w:val="22"/>
          <w:szCs w:val="22"/>
        </w:rPr>
        <w:t xml:space="preserve">u des </w:t>
      </w:r>
      <w:r w:rsidRPr="005061EE">
        <w:rPr>
          <w:i/>
          <w:iCs/>
          <w:sz w:val="22"/>
          <w:szCs w:val="22"/>
        </w:rPr>
        <w:t>Participants</w:t>
      </w:r>
      <w:r w:rsidR="00812E4D" w:rsidRPr="005061EE">
        <w:rPr>
          <w:i/>
          <w:iCs/>
          <w:sz w:val="22"/>
          <w:szCs w:val="22"/>
        </w:rPr>
        <w:t xml:space="preserve"> </w:t>
      </w:r>
      <w:r w:rsidR="00E56794" w:rsidRPr="005061EE">
        <w:rPr>
          <w:i/>
          <w:iCs/>
          <w:sz w:val="22"/>
          <w:szCs w:val="22"/>
        </w:rPr>
        <w:t>v</w:t>
      </w:r>
      <w:r w:rsidR="00812E4D" w:rsidRPr="005061EE">
        <w:rPr>
          <w:i/>
          <w:iCs/>
          <w:sz w:val="22"/>
          <w:szCs w:val="22"/>
        </w:rPr>
        <w:t>ulnérables</w:t>
      </w:r>
      <w:r w:rsidRPr="003A70AE">
        <w:rPr>
          <w:sz w:val="22"/>
          <w:szCs w:val="22"/>
        </w:rPr>
        <w:t xml:space="preserve">, </w:t>
      </w:r>
      <w:r w:rsidR="004D3C40" w:rsidRPr="003A70AE">
        <w:rPr>
          <w:sz w:val="22"/>
          <w:szCs w:val="22"/>
        </w:rPr>
        <w:t xml:space="preserve">doit </w:t>
      </w:r>
      <w:r w:rsidR="000313CB" w:rsidRPr="003A70AE">
        <w:rPr>
          <w:sz w:val="22"/>
          <w:szCs w:val="22"/>
        </w:rPr>
        <w:t xml:space="preserve">faire l’objet </w:t>
      </w:r>
      <w:r w:rsidR="00205E89" w:rsidRPr="003A70AE">
        <w:rPr>
          <w:sz w:val="22"/>
          <w:szCs w:val="22"/>
        </w:rPr>
        <w:t>d’</w:t>
      </w:r>
      <w:r w:rsidR="004D3C40" w:rsidRPr="003A70AE">
        <w:rPr>
          <w:sz w:val="22"/>
          <w:szCs w:val="22"/>
        </w:rPr>
        <w:t xml:space="preserve">une vérification </w:t>
      </w:r>
      <w:r w:rsidR="00970A4F">
        <w:rPr>
          <w:sz w:val="22"/>
          <w:szCs w:val="22"/>
        </w:rPr>
        <w:t xml:space="preserve">de l’habilitation à </w:t>
      </w:r>
      <w:r w:rsidR="000313CB" w:rsidRPr="003A70AE">
        <w:rPr>
          <w:sz w:val="22"/>
          <w:szCs w:val="22"/>
        </w:rPr>
        <w:t>des travailler auprès de personnes vulnérables</w:t>
      </w:r>
      <w:r w:rsidRPr="003A70AE">
        <w:rPr>
          <w:sz w:val="22"/>
          <w:szCs w:val="22"/>
        </w:rPr>
        <w:t>.</w:t>
      </w:r>
    </w:p>
    <w:p w14:paraId="323E3231" w14:textId="77777777" w:rsidR="0066748C" w:rsidRDefault="0066748C" w:rsidP="006355FD">
      <w:pPr>
        <w:jc w:val="both"/>
        <w:rPr>
          <w:sz w:val="22"/>
          <w:szCs w:val="22"/>
        </w:rPr>
      </w:pPr>
    </w:p>
    <w:p w14:paraId="462508D6" w14:textId="43FCE3AB" w:rsidR="00E56794" w:rsidRPr="0066748C" w:rsidRDefault="00502F80" w:rsidP="006355FD">
      <w:pPr>
        <w:ind w:left="720"/>
        <w:jc w:val="both"/>
        <w:rPr>
          <w:sz w:val="22"/>
          <w:szCs w:val="22"/>
        </w:rPr>
      </w:pPr>
      <w:r w:rsidRPr="0066748C">
        <w:rPr>
          <w:sz w:val="22"/>
          <w:szCs w:val="22"/>
        </w:rPr>
        <w:lastRenderedPageBreak/>
        <w:t>Toute</w:t>
      </w:r>
      <w:r w:rsidR="00B05DEC" w:rsidRPr="0066748C">
        <w:rPr>
          <w:sz w:val="22"/>
          <w:szCs w:val="22"/>
        </w:rPr>
        <w:t xml:space="preserve"> </w:t>
      </w:r>
      <w:r w:rsidRPr="0066748C">
        <w:rPr>
          <w:sz w:val="22"/>
          <w:szCs w:val="22"/>
        </w:rPr>
        <w:t xml:space="preserve">vérification des </w:t>
      </w:r>
      <w:r w:rsidR="00223FE4" w:rsidRPr="0066748C">
        <w:rPr>
          <w:sz w:val="22"/>
          <w:szCs w:val="22"/>
        </w:rPr>
        <w:t xml:space="preserve">antécédents </w:t>
      </w:r>
      <w:r w:rsidR="00970A4F">
        <w:rPr>
          <w:sz w:val="22"/>
          <w:szCs w:val="22"/>
        </w:rPr>
        <w:t>criminels</w:t>
      </w:r>
      <w:r w:rsidRPr="0066748C">
        <w:rPr>
          <w:sz w:val="22"/>
          <w:szCs w:val="22"/>
        </w:rPr>
        <w:t xml:space="preserve"> ou de</w:t>
      </w:r>
      <w:r w:rsidR="00970A4F">
        <w:rPr>
          <w:sz w:val="22"/>
          <w:szCs w:val="22"/>
        </w:rPr>
        <w:t xml:space="preserve"> l’habilitation</w:t>
      </w:r>
      <w:r w:rsidR="00DA03DF">
        <w:rPr>
          <w:sz w:val="22"/>
          <w:szCs w:val="22"/>
        </w:rPr>
        <w:t xml:space="preserve"> à</w:t>
      </w:r>
      <w:r w:rsidRPr="0066748C">
        <w:rPr>
          <w:sz w:val="22"/>
          <w:szCs w:val="22"/>
        </w:rPr>
        <w:t xml:space="preserve"> travailler auprès de personnes vulnérables </w:t>
      </w:r>
      <w:r w:rsidR="00B05DEC" w:rsidRPr="0066748C">
        <w:rPr>
          <w:sz w:val="22"/>
          <w:szCs w:val="22"/>
        </w:rPr>
        <w:t xml:space="preserve">doit être </w:t>
      </w:r>
      <w:r w:rsidR="00F1445A" w:rsidRPr="0066748C">
        <w:rPr>
          <w:sz w:val="22"/>
          <w:szCs w:val="22"/>
        </w:rPr>
        <w:t xml:space="preserve">terminée </w:t>
      </w:r>
      <w:r w:rsidR="00C41BE1" w:rsidRPr="0066748C">
        <w:rPr>
          <w:sz w:val="22"/>
          <w:szCs w:val="22"/>
        </w:rPr>
        <w:t xml:space="preserve">avant le début de l’emploi, du bénévolat ou du contrat, </w:t>
      </w:r>
      <w:r w:rsidR="009C0427" w:rsidRPr="0066748C">
        <w:rPr>
          <w:sz w:val="22"/>
          <w:szCs w:val="22"/>
        </w:rPr>
        <w:t xml:space="preserve">celle-ci étant une </w:t>
      </w:r>
      <w:r w:rsidR="00DA4FD9" w:rsidRPr="0066748C">
        <w:rPr>
          <w:sz w:val="22"/>
          <w:szCs w:val="22"/>
        </w:rPr>
        <w:t>condition d’embauche</w:t>
      </w:r>
      <w:r w:rsidRPr="0066748C">
        <w:rPr>
          <w:sz w:val="22"/>
          <w:szCs w:val="22"/>
        </w:rPr>
        <w:t xml:space="preserve">. </w:t>
      </w:r>
    </w:p>
    <w:p w14:paraId="7EAF9768" w14:textId="0613E476" w:rsidR="006355FD" w:rsidRDefault="001A3C08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E56794">
        <w:rPr>
          <w:sz w:val="22"/>
          <w:szCs w:val="22"/>
        </w:rPr>
        <w:t>Toute personne qui sollicite un emploi</w:t>
      </w:r>
      <w:r w:rsidR="00673776" w:rsidRPr="00E56794">
        <w:rPr>
          <w:sz w:val="22"/>
          <w:szCs w:val="22"/>
        </w:rPr>
        <w:t xml:space="preserve">, veut servir à titre de bénévole ou </w:t>
      </w:r>
      <w:r w:rsidR="00B65B41" w:rsidRPr="00E56794">
        <w:rPr>
          <w:sz w:val="22"/>
          <w:szCs w:val="22"/>
        </w:rPr>
        <w:t xml:space="preserve">être engagée à contrat doit être avisée </w:t>
      </w:r>
      <w:r w:rsidR="00D63581" w:rsidRPr="00E56794">
        <w:rPr>
          <w:sz w:val="22"/>
          <w:szCs w:val="22"/>
        </w:rPr>
        <w:t xml:space="preserve">lors de l’affichage du poste </w:t>
      </w:r>
      <w:r w:rsidR="00DB0E5A" w:rsidRPr="00E56794">
        <w:rPr>
          <w:sz w:val="22"/>
          <w:szCs w:val="22"/>
        </w:rPr>
        <w:t xml:space="preserve">de l’obligation de se soumettre à une </w:t>
      </w:r>
      <w:r w:rsidR="00340993" w:rsidRPr="00E56794">
        <w:rPr>
          <w:sz w:val="22"/>
          <w:szCs w:val="22"/>
        </w:rPr>
        <w:t xml:space="preserve">vérification des </w:t>
      </w:r>
      <w:r w:rsidR="00223FE4" w:rsidRPr="00E56794">
        <w:rPr>
          <w:sz w:val="22"/>
          <w:szCs w:val="22"/>
        </w:rPr>
        <w:t xml:space="preserve">antécédents </w:t>
      </w:r>
      <w:r w:rsidR="00DA03DF">
        <w:rPr>
          <w:sz w:val="22"/>
          <w:szCs w:val="22"/>
        </w:rPr>
        <w:t>criminels</w:t>
      </w:r>
      <w:r w:rsidR="00340993" w:rsidRPr="00E56794">
        <w:rPr>
          <w:sz w:val="22"/>
          <w:szCs w:val="22"/>
        </w:rPr>
        <w:t xml:space="preserve"> ou de</w:t>
      </w:r>
      <w:r w:rsidR="00DA03DF">
        <w:rPr>
          <w:sz w:val="22"/>
          <w:szCs w:val="22"/>
        </w:rPr>
        <w:t xml:space="preserve"> l’habilitation à</w:t>
      </w:r>
      <w:r w:rsidR="00340993" w:rsidRPr="00E56794">
        <w:rPr>
          <w:sz w:val="22"/>
          <w:szCs w:val="22"/>
        </w:rPr>
        <w:t xml:space="preserve"> travailler auprès de personnes vulnérables </w:t>
      </w:r>
      <w:r w:rsidR="00DB0E5A" w:rsidRPr="00E56794">
        <w:rPr>
          <w:sz w:val="22"/>
          <w:szCs w:val="22"/>
        </w:rPr>
        <w:t xml:space="preserve">avant le début de </w:t>
      </w:r>
      <w:r w:rsidR="006B0E5E" w:rsidRPr="00E56794">
        <w:rPr>
          <w:sz w:val="22"/>
          <w:szCs w:val="22"/>
        </w:rPr>
        <w:t>l’emploi.</w:t>
      </w:r>
    </w:p>
    <w:p w14:paraId="6E089B26" w14:textId="319D2AC6" w:rsidR="006355FD" w:rsidRDefault="006B0E5E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L</w:t>
      </w:r>
      <w:r w:rsidR="00FE07B1" w:rsidRPr="006355FD">
        <w:rPr>
          <w:sz w:val="22"/>
          <w:szCs w:val="22"/>
        </w:rPr>
        <w:t>a</w:t>
      </w:r>
      <w:r w:rsidRPr="006355FD">
        <w:rPr>
          <w:sz w:val="22"/>
          <w:szCs w:val="22"/>
        </w:rPr>
        <w:t xml:space="preserve"> vérification des </w:t>
      </w:r>
      <w:r w:rsidR="00223FE4" w:rsidRPr="006355FD">
        <w:rPr>
          <w:sz w:val="22"/>
          <w:szCs w:val="22"/>
        </w:rPr>
        <w:t xml:space="preserve">antécédents </w:t>
      </w:r>
      <w:r w:rsidR="00DA03DF">
        <w:rPr>
          <w:sz w:val="22"/>
          <w:szCs w:val="22"/>
        </w:rPr>
        <w:t>criminels</w:t>
      </w:r>
      <w:r w:rsidRPr="006355FD">
        <w:rPr>
          <w:sz w:val="22"/>
          <w:szCs w:val="22"/>
        </w:rPr>
        <w:t xml:space="preserve"> ou de</w:t>
      </w:r>
      <w:r w:rsidR="00DA03DF">
        <w:rPr>
          <w:sz w:val="22"/>
          <w:szCs w:val="22"/>
        </w:rPr>
        <w:t xml:space="preserve"> l’habilitation à</w:t>
      </w:r>
      <w:r w:rsidRPr="006355FD">
        <w:rPr>
          <w:sz w:val="22"/>
          <w:szCs w:val="22"/>
        </w:rPr>
        <w:t xml:space="preserve"> travailler auprès de personnes vulnérables </w:t>
      </w:r>
      <w:r w:rsidR="00FE07B1" w:rsidRPr="006355FD">
        <w:rPr>
          <w:sz w:val="22"/>
          <w:szCs w:val="22"/>
        </w:rPr>
        <w:t>devra</w:t>
      </w:r>
      <w:r w:rsidR="002F21E0" w:rsidRPr="006355FD">
        <w:rPr>
          <w:sz w:val="22"/>
          <w:szCs w:val="22"/>
        </w:rPr>
        <w:t xml:space="preserve"> </w:t>
      </w:r>
      <w:r w:rsidR="00FE07B1" w:rsidRPr="006355FD">
        <w:rPr>
          <w:sz w:val="22"/>
          <w:szCs w:val="22"/>
        </w:rPr>
        <w:t>être obtenue tous les deux ans à compter de</w:t>
      </w:r>
      <w:r w:rsidR="00B8476A" w:rsidRPr="006355FD">
        <w:rPr>
          <w:sz w:val="22"/>
          <w:szCs w:val="22"/>
        </w:rPr>
        <w:t xml:space="preserve"> la vérification initiale.</w:t>
      </w:r>
      <w:r w:rsidRPr="006355FD">
        <w:rPr>
          <w:sz w:val="22"/>
          <w:szCs w:val="22"/>
        </w:rPr>
        <w:t xml:space="preserve"> </w:t>
      </w:r>
    </w:p>
    <w:p w14:paraId="54669012" w14:textId="77777777" w:rsidR="006355FD" w:rsidRDefault="00B8476A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Les employés, bénévoles et personnes engagées à contrat </w:t>
      </w:r>
      <w:r w:rsidR="00DF6E7F" w:rsidRPr="006355FD">
        <w:rPr>
          <w:sz w:val="22"/>
          <w:szCs w:val="22"/>
        </w:rPr>
        <w:t xml:space="preserve">devront signer </w:t>
      </w:r>
      <w:r w:rsidR="00AD0A10" w:rsidRPr="006355FD">
        <w:rPr>
          <w:sz w:val="22"/>
          <w:szCs w:val="22"/>
        </w:rPr>
        <w:t xml:space="preserve">une entente annuelle de divulgation déclarant qu’ils n’ont </w:t>
      </w:r>
      <w:r w:rsidR="008A583D" w:rsidRPr="006355FD">
        <w:rPr>
          <w:sz w:val="22"/>
          <w:szCs w:val="22"/>
        </w:rPr>
        <w:t>jamais commis d</w:t>
      </w:r>
      <w:r w:rsidR="00B840A6" w:rsidRPr="006355FD">
        <w:rPr>
          <w:sz w:val="22"/>
          <w:szCs w:val="22"/>
        </w:rPr>
        <w:t>’</w:t>
      </w:r>
      <w:r w:rsidR="008A583D" w:rsidRPr="006355FD">
        <w:rPr>
          <w:sz w:val="22"/>
          <w:szCs w:val="22"/>
        </w:rPr>
        <w:t xml:space="preserve">infraction criminelle. </w:t>
      </w:r>
    </w:p>
    <w:p w14:paraId="4636ABDB" w14:textId="77777777" w:rsidR="006355FD" w:rsidRDefault="0066748C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 xml:space="preserve"> </w:t>
      </w:r>
      <w:r w:rsidR="00257BF7" w:rsidRPr="006355FD">
        <w:rPr>
          <w:sz w:val="22"/>
          <w:szCs w:val="22"/>
        </w:rPr>
        <w:t>documentera et tiendra</w:t>
      </w:r>
      <w:r w:rsidR="00685B5F" w:rsidRPr="006355FD">
        <w:rPr>
          <w:sz w:val="22"/>
          <w:szCs w:val="22"/>
        </w:rPr>
        <w:t xml:space="preserve"> un dossier </w:t>
      </w:r>
      <w:r w:rsidR="0025295C" w:rsidRPr="006355FD">
        <w:rPr>
          <w:sz w:val="22"/>
          <w:szCs w:val="22"/>
        </w:rPr>
        <w:t xml:space="preserve">relatif </w:t>
      </w:r>
      <w:r w:rsidR="00685B5F" w:rsidRPr="006355FD">
        <w:rPr>
          <w:sz w:val="22"/>
          <w:szCs w:val="22"/>
        </w:rPr>
        <w:t>au cycle de vie de l’employé en conformité avec les règlements et lois de protection des renseignements personnels</w:t>
      </w:r>
      <w:r w:rsidRPr="006355FD">
        <w:rPr>
          <w:sz w:val="22"/>
          <w:szCs w:val="22"/>
        </w:rPr>
        <w:t xml:space="preserve">. </w:t>
      </w:r>
    </w:p>
    <w:p w14:paraId="37883F91" w14:textId="0EA92A4E" w:rsidR="00D00136" w:rsidRPr="006355FD" w:rsidRDefault="00CF1F50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La décision de couvrir les frais liés à l’obtention d’une</w:t>
      </w:r>
      <w:r w:rsidR="000F55A4" w:rsidRPr="006355FD">
        <w:rPr>
          <w:sz w:val="22"/>
          <w:szCs w:val="22"/>
        </w:rPr>
        <w:t xml:space="preserve"> vérification des </w:t>
      </w:r>
      <w:r w:rsidR="00223FE4" w:rsidRPr="006355FD">
        <w:rPr>
          <w:sz w:val="22"/>
          <w:szCs w:val="22"/>
        </w:rPr>
        <w:t xml:space="preserve">antécédents </w:t>
      </w:r>
      <w:r w:rsidR="00DA03DF">
        <w:rPr>
          <w:sz w:val="22"/>
          <w:szCs w:val="22"/>
        </w:rPr>
        <w:t>criminels</w:t>
      </w:r>
      <w:r w:rsidR="000F55A4" w:rsidRPr="006355FD">
        <w:rPr>
          <w:sz w:val="22"/>
          <w:szCs w:val="22"/>
        </w:rPr>
        <w:t xml:space="preserve"> ou de</w:t>
      </w:r>
      <w:r w:rsidR="00DA03DF">
        <w:rPr>
          <w:sz w:val="22"/>
          <w:szCs w:val="22"/>
        </w:rPr>
        <w:t xml:space="preserve"> l’habilitation à </w:t>
      </w:r>
      <w:r w:rsidR="000F55A4" w:rsidRPr="006355FD">
        <w:rPr>
          <w:sz w:val="22"/>
          <w:szCs w:val="22"/>
        </w:rPr>
        <w:t>travailler auprès de personnes vulnérables est laissé</w:t>
      </w:r>
      <w:r w:rsidR="002F21E0" w:rsidRPr="006355FD">
        <w:rPr>
          <w:sz w:val="22"/>
          <w:szCs w:val="22"/>
        </w:rPr>
        <w:t>e</w:t>
      </w:r>
      <w:r w:rsidR="000F55A4" w:rsidRPr="006355FD">
        <w:rPr>
          <w:sz w:val="22"/>
          <w:szCs w:val="22"/>
        </w:rPr>
        <w:t xml:space="preserve"> à la discrétion de </w:t>
      </w:r>
      <w:r w:rsidRPr="006355FD">
        <w:rPr>
          <w:sz w:val="22"/>
          <w:szCs w:val="22"/>
          <w:highlight w:val="yellow"/>
        </w:rPr>
        <w:t>[</w:t>
      </w:r>
      <w:r w:rsidR="004D28DC" w:rsidRPr="006355FD">
        <w:rPr>
          <w:sz w:val="22"/>
          <w:szCs w:val="22"/>
          <w:highlight w:val="yellow"/>
        </w:rPr>
        <w:t>INS</w:t>
      </w:r>
      <w:r w:rsidR="003A70AE" w:rsidRPr="006355FD">
        <w:rPr>
          <w:sz w:val="22"/>
          <w:szCs w:val="22"/>
          <w:highlight w:val="yellow"/>
        </w:rPr>
        <w:t>ÉRER</w:t>
      </w:r>
      <w:r w:rsidR="004D28DC" w:rsidRPr="006355FD">
        <w:rPr>
          <w:sz w:val="22"/>
          <w:szCs w:val="22"/>
          <w:highlight w:val="yellow"/>
        </w:rPr>
        <w:t xml:space="preserve"> LE </w:t>
      </w:r>
      <w:r w:rsidR="00EA1292" w:rsidRPr="006355FD">
        <w:rPr>
          <w:sz w:val="22"/>
          <w:szCs w:val="22"/>
          <w:highlight w:val="yellow"/>
        </w:rPr>
        <w:t>NOM</w:t>
      </w:r>
      <w:r w:rsidR="00DF55F6" w:rsidRPr="006355FD">
        <w:rPr>
          <w:sz w:val="22"/>
          <w:szCs w:val="22"/>
          <w:highlight w:val="yellow"/>
        </w:rPr>
        <w:t xml:space="preserve"> DE L’ORGANISME DE SPORT</w:t>
      </w:r>
      <w:r w:rsidRPr="006355FD">
        <w:rPr>
          <w:sz w:val="22"/>
          <w:szCs w:val="22"/>
          <w:highlight w:val="yellow"/>
        </w:rPr>
        <w:t>]</w:t>
      </w:r>
      <w:r w:rsidRPr="006355FD">
        <w:rPr>
          <w:sz w:val="22"/>
          <w:szCs w:val="22"/>
        </w:rPr>
        <w:t>.</w:t>
      </w:r>
    </w:p>
    <w:p w14:paraId="37883F92" w14:textId="74E8D9ED" w:rsidR="00D00136" w:rsidRPr="00E56794" w:rsidRDefault="0066748C" w:rsidP="006355FD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 w:rsidRPr="00E56794">
        <w:rPr>
          <w:b/>
          <w:color w:val="000000"/>
          <w:sz w:val="22"/>
          <w:szCs w:val="22"/>
        </w:rPr>
        <w:t xml:space="preserve">Probation </w:t>
      </w:r>
      <w:r w:rsidR="00BD439E" w:rsidRPr="00E56794">
        <w:rPr>
          <w:b/>
          <w:color w:val="000000"/>
          <w:sz w:val="22"/>
          <w:szCs w:val="22"/>
        </w:rPr>
        <w:t>et o</w:t>
      </w:r>
      <w:r w:rsidRPr="00E56794">
        <w:rPr>
          <w:b/>
          <w:color w:val="000000"/>
          <w:sz w:val="22"/>
          <w:szCs w:val="22"/>
        </w:rPr>
        <w:t>rientation</w:t>
      </w:r>
    </w:p>
    <w:p w14:paraId="37883F93" w14:textId="1B3EF583" w:rsidR="00D00136" w:rsidRPr="003A70AE" w:rsidRDefault="00A173A1" w:rsidP="006355FD">
      <w:pPr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 xml:space="preserve">Tous les futurs employés, bénévoles et </w:t>
      </w:r>
      <w:r w:rsidR="009C2DE6" w:rsidRPr="006355FD">
        <w:rPr>
          <w:sz w:val="22"/>
          <w:szCs w:val="22"/>
        </w:rPr>
        <w:t xml:space="preserve">personnes engagées à contrat </w:t>
      </w:r>
      <w:r w:rsidR="004424C4" w:rsidRPr="003A70AE">
        <w:rPr>
          <w:sz w:val="22"/>
          <w:szCs w:val="22"/>
        </w:rPr>
        <w:t xml:space="preserve">de </w:t>
      </w:r>
      <w:r w:rsidRPr="003A70AE">
        <w:rPr>
          <w:sz w:val="22"/>
          <w:szCs w:val="22"/>
          <w:highlight w:val="yellow"/>
        </w:rPr>
        <w:t>[</w:t>
      </w:r>
      <w:r w:rsidR="004D28DC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4D28DC" w:rsidRPr="003A70AE">
        <w:rPr>
          <w:sz w:val="22"/>
          <w:szCs w:val="22"/>
          <w:highlight w:val="yellow"/>
        </w:rPr>
        <w:t xml:space="preserve"> LE </w:t>
      </w:r>
      <w:r w:rsidR="00EA1292" w:rsidRPr="003A70AE">
        <w:rPr>
          <w:sz w:val="22"/>
          <w:szCs w:val="22"/>
          <w:highlight w:val="yellow"/>
        </w:rPr>
        <w:t>NOM</w:t>
      </w:r>
      <w:r w:rsidR="00DF55F6" w:rsidRPr="003A70AE">
        <w:rPr>
          <w:sz w:val="22"/>
          <w:szCs w:val="22"/>
          <w:highlight w:val="yellow"/>
        </w:rPr>
        <w:t xml:space="preserve"> DE L’ORGANISME DE SPORT</w:t>
      </w:r>
      <w:r w:rsidRPr="003A70AE">
        <w:rPr>
          <w:sz w:val="22"/>
          <w:szCs w:val="22"/>
          <w:highlight w:val="yellow"/>
        </w:rPr>
        <w:t>]</w:t>
      </w:r>
      <w:r w:rsidRPr="003A70AE">
        <w:rPr>
          <w:sz w:val="22"/>
          <w:szCs w:val="22"/>
        </w:rPr>
        <w:t xml:space="preserve"> </w:t>
      </w:r>
      <w:r w:rsidR="004424C4" w:rsidRPr="003A70AE">
        <w:rPr>
          <w:sz w:val="22"/>
          <w:szCs w:val="22"/>
        </w:rPr>
        <w:t>seront soumis à une période de probation</w:t>
      </w:r>
      <w:r w:rsidR="00460572" w:rsidRPr="003A70AE">
        <w:rPr>
          <w:sz w:val="22"/>
          <w:szCs w:val="22"/>
        </w:rPr>
        <w:t>, qui inclura </w:t>
      </w:r>
      <w:r w:rsidRPr="003A70AE">
        <w:rPr>
          <w:sz w:val="22"/>
          <w:szCs w:val="22"/>
        </w:rPr>
        <w:t>:</w:t>
      </w:r>
    </w:p>
    <w:p w14:paraId="1EF33501" w14:textId="77777777" w:rsidR="006355FD" w:rsidRDefault="00460572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E56794">
        <w:rPr>
          <w:sz w:val="22"/>
          <w:szCs w:val="22"/>
        </w:rPr>
        <w:t>Une pér</w:t>
      </w:r>
      <w:r w:rsidR="00D16D99" w:rsidRPr="00E56794">
        <w:rPr>
          <w:sz w:val="22"/>
          <w:szCs w:val="22"/>
        </w:rPr>
        <w:t>io</w:t>
      </w:r>
      <w:r w:rsidRPr="00E56794">
        <w:rPr>
          <w:sz w:val="22"/>
          <w:szCs w:val="22"/>
        </w:rPr>
        <w:t xml:space="preserve">de de </w:t>
      </w:r>
      <w:r w:rsidR="00D16D99" w:rsidRPr="00E56794">
        <w:rPr>
          <w:sz w:val="22"/>
          <w:szCs w:val="22"/>
        </w:rPr>
        <w:t>probation de six mois à compter de leur entré</w:t>
      </w:r>
      <w:r w:rsidR="00E83A0C" w:rsidRPr="00E56794">
        <w:rPr>
          <w:sz w:val="22"/>
          <w:szCs w:val="22"/>
        </w:rPr>
        <w:t>e</w:t>
      </w:r>
      <w:r w:rsidR="00D16D99" w:rsidRPr="00E56794">
        <w:rPr>
          <w:sz w:val="22"/>
          <w:szCs w:val="22"/>
        </w:rPr>
        <w:t xml:space="preserve"> en fonction</w:t>
      </w:r>
      <w:r w:rsidRPr="00E56794">
        <w:rPr>
          <w:sz w:val="22"/>
          <w:szCs w:val="22"/>
        </w:rPr>
        <w:t xml:space="preserve">; </w:t>
      </w:r>
    </w:p>
    <w:p w14:paraId="26E908DF" w14:textId="77777777" w:rsidR="006355FD" w:rsidRDefault="00B7563E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Des rencontres régulières avec un superviseur; </w:t>
      </w:r>
    </w:p>
    <w:p w14:paraId="5E1B4551" w14:textId="1B71E1E5" w:rsidR="006355FD" w:rsidRDefault="001701FD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L’exécution de l</w:t>
      </w:r>
      <w:r w:rsidR="004F6D20">
        <w:rPr>
          <w:sz w:val="22"/>
          <w:szCs w:val="22"/>
        </w:rPr>
        <w:t xml:space="preserve">a </w:t>
      </w:r>
      <w:r w:rsidR="0054321D">
        <w:rPr>
          <w:sz w:val="22"/>
          <w:szCs w:val="22"/>
        </w:rPr>
        <w:t>D</w:t>
      </w:r>
      <w:r w:rsidR="004F6D20">
        <w:rPr>
          <w:sz w:val="22"/>
          <w:szCs w:val="22"/>
        </w:rPr>
        <w:t>éclaration d’</w:t>
      </w:r>
      <w:r w:rsidRPr="006355FD">
        <w:rPr>
          <w:sz w:val="22"/>
          <w:szCs w:val="22"/>
        </w:rPr>
        <w:t xml:space="preserve">engagement </w:t>
      </w:r>
      <w:r w:rsidR="00440F2D" w:rsidRPr="006355FD">
        <w:rPr>
          <w:sz w:val="22"/>
          <w:szCs w:val="22"/>
        </w:rPr>
        <w:t xml:space="preserve">du </w:t>
      </w:r>
      <w:r w:rsidR="00440F2D" w:rsidRPr="005061EE">
        <w:rPr>
          <w:i/>
          <w:iCs/>
          <w:sz w:val="22"/>
          <w:szCs w:val="22"/>
        </w:rPr>
        <w:t>CCUMS</w:t>
      </w:r>
      <w:r w:rsidRPr="006355FD">
        <w:rPr>
          <w:sz w:val="22"/>
          <w:szCs w:val="22"/>
        </w:rPr>
        <w:t>;</w:t>
      </w:r>
    </w:p>
    <w:p w14:paraId="4D4163C4" w14:textId="7398F774" w:rsidR="006355FD" w:rsidRDefault="00440F2D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>L’exécution des exigences én</w:t>
      </w:r>
      <w:r w:rsidR="006E788A" w:rsidRPr="006355FD">
        <w:rPr>
          <w:sz w:val="22"/>
          <w:szCs w:val="22"/>
        </w:rPr>
        <w:t>o</w:t>
      </w:r>
      <w:r w:rsidRPr="006355FD">
        <w:rPr>
          <w:sz w:val="22"/>
          <w:szCs w:val="22"/>
        </w:rPr>
        <w:t xml:space="preserve">ncées dans la </w:t>
      </w:r>
      <w:r w:rsidR="0054321D">
        <w:rPr>
          <w:sz w:val="22"/>
          <w:szCs w:val="22"/>
        </w:rPr>
        <w:t>P</w:t>
      </w:r>
      <w:r w:rsidRPr="006355FD">
        <w:rPr>
          <w:sz w:val="22"/>
          <w:szCs w:val="22"/>
        </w:rPr>
        <w:t>olitique</w:t>
      </w:r>
      <w:r w:rsidR="00905105">
        <w:rPr>
          <w:sz w:val="22"/>
          <w:szCs w:val="22"/>
        </w:rPr>
        <w:t xml:space="preserve"> </w:t>
      </w:r>
      <w:r w:rsidR="002F21E0" w:rsidRPr="006355FD">
        <w:rPr>
          <w:sz w:val="22"/>
          <w:szCs w:val="22"/>
        </w:rPr>
        <w:t>sur l</w:t>
      </w:r>
      <w:r w:rsidRPr="006355FD">
        <w:rPr>
          <w:sz w:val="22"/>
          <w:szCs w:val="22"/>
        </w:rPr>
        <w:t xml:space="preserve">’éducation et </w:t>
      </w:r>
      <w:r w:rsidR="002F21E0" w:rsidRPr="006355FD">
        <w:rPr>
          <w:sz w:val="22"/>
          <w:szCs w:val="22"/>
        </w:rPr>
        <w:t>la</w:t>
      </w:r>
      <w:r w:rsidRPr="006355FD">
        <w:rPr>
          <w:sz w:val="22"/>
          <w:szCs w:val="22"/>
        </w:rPr>
        <w:t xml:space="preserve"> sensibilisation; et</w:t>
      </w:r>
    </w:p>
    <w:p w14:paraId="37883F98" w14:textId="29E83B8D" w:rsidR="00D00136" w:rsidRPr="006355FD" w:rsidRDefault="006E788A" w:rsidP="006355FD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6355FD">
        <w:rPr>
          <w:sz w:val="22"/>
          <w:szCs w:val="22"/>
        </w:rPr>
        <w:t xml:space="preserve">Une orientation, notamment une formation </w:t>
      </w:r>
      <w:r w:rsidR="003126CC" w:rsidRPr="006355FD">
        <w:rPr>
          <w:sz w:val="22"/>
          <w:szCs w:val="22"/>
        </w:rPr>
        <w:t xml:space="preserve">au sujet des </w:t>
      </w:r>
      <w:r w:rsidR="00FD216D" w:rsidRPr="006355FD">
        <w:rPr>
          <w:sz w:val="22"/>
          <w:szCs w:val="22"/>
        </w:rPr>
        <w:t xml:space="preserve">politiques, procédures </w:t>
      </w:r>
      <w:r w:rsidR="00B1128E" w:rsidRPr="006355FD">
        <w:rPr>
          <w:sz w:val="22"/>
          <w:szCs w:val="22"/>
        </w:rPr>
        <w:t>et attentes ex</w:t>
      </w:r>
      <w:r w:rsidR="00E83A0C" w:rsidRPr="006355FD">
        <w:rPr>
          <w:sz w:val="22"/>
          <w:szCs w:val="22"/>
        </w:rPr>
        <w:t>i</w:t>
      </w:r>
      <w:r w:rsidR="00B1128E" w:rsidRPr="006355FD">
        <w:rPr>
          <w:sz w:val="22"/>
          <w:szCs w:val="22"/>
        </w:rPr>
        <w:t xml:space="preserve">stantes et </w:t>
      </w:r>
      <w:r w:rsidR="00FB0B25" w:rsidRPr="006355FD">
        <w:rPr>
          <w:sz w:val="22"/>
          <w:szCs w:val="22"/>
        </w:rPr>
        <w:t>une formation sur place selon les besoins</w:t>
      </w:r>
      <w:r w:rsidR="000108AB" w:rsidRPr="006355FD">
        <w:rPr>
          <w:sz w:val="22"/>
          <w:szCs w:val="22"/>
        </w:rPr>
        <w:t xml:space="preserve">, au cours des deux premières </w:t>
      </w:r>
      <w:r w:rsidR="00672A51" w:rsidRPr="006355FD">
        <w:rPr>
          <w:sz w:val="22"/>
          <w:szCs w:val="22"/>
        </w:rPr>
        <w:t xml:space="preserve">semaines </w:t>
      </w:r>
      <w:r w:rsidR="000108AB" w:rsidRPr="006355FD">
        <w:rPr>
          <w:sz w:val="22"/>
          <w:szCs w:val="22"/>
        </w:rPr>
        <w:t xml:space="preserve">de </w:t>
      </w:r>
      <w:r w:rsidR="00E83A0C" w:rsidRPr="006355FD">
        <w:rPr>
          <w:sz w:val="22"/>
          <w:szCs w:val="22"/>
        </w:rPr>
        <w:t xml:space="preserve">leur </w:t>
      </w:r>
      <w:r w:rsidR="000108AB" w:rsidRPr="006355FD">
        <w:rPr>
          <w:sz w:val="22"/>
          <w:szCs w:val="22"/>
        </w:rPr>
        <w:t>entrée en fonction.</w:t>
      </w:r>
    </w:p>
    <w:p w14:paraId="37883F99" w14:textId="77777777" w:rsidR="00D00136" w:rsidRPr="003A70AE" w:rsidRDefault="00D00136" w:rsidP="006355FD">
      <w:pPr>
        <w:jc w:val="both"/>
        <w:rPr>
          <w:sz w:val="22"/>
          <w:szCs w:val="22"/>
        </w:rPr>
      </w:pPr>
    </w:p>
    <w:p w14:paraId="37883FA8" w14:textId="4ECF8258" w:rsidR="00D00136" w:rsidRPr="00A74C19" w:rsidRDefault="00E83A0C" w:rsidP="006355FD">
      <w:pPr>
        <w:ind w:left="720"/>
        <w:jc w:val="both"/>
        <w:rPr>
          <w:sz w:val="22"/>
          <w:szCs w:val="22"/>
        </w:rPr>
      </w:pPr>
      <w:r w:rsidRPr="003A70AE">
        <w:rPr>
          <w:sz w:val="22"/>
          <w:szCs w:val="22"/>
        </w:rPr>
        <w:t>Il incom</w:t>
      </w:r>
      <w:r w:rsidR="00BF069B" w:rsidRPr="003A70AE">
        <w:rPr>
          <w:sz w:val="22"/>
          <w:szCs w:val="22"/>
        </w:rPr>
        <w:t>b</w:t>
      </w:r>
      <w:r w:rsidRPr="003A70AE">
        <w:rPr>
          <w:sz w:val="22"/>
          <w:szCs w:val="22"/>
        </w:rPr>
        <w:t>e aux superviseurs d</w:t>
      </w:r>
      <w:r w:rsidR="00801FC1" w:rsidRPr="003A70AE">
        <w:rPr>
          <w:sz w:val="22"/>
          <w:szCs w:val="22"/>
        </w:rPr>
        <w:t>’accorder un</w:t>
      </w:r>
      <w:r w:rsidR="00424FD3" w:rsidRPr="003A70AE">
        <w:rPr>
          <w:sz w:val="22"/>
          <w:szCs w:val="22"/>
        </w:rPr>
        <w:t>e</w:t>
      </w:r>
      <w:r w:rsidR="00801FC1" w:rsidRPr="003A70AE">
        <w:rPr>
          <w:sz w:val="22"/>
          <w:szCs w:val="22"/>
        </w:rPr>
        <w:t xml:space="preserve"> attention particulière </w:t>
      </w:r>
      <w:r w:rsidR="00FA72E7" w:rsidRPr="003A70AE">
        <w:rPr>
          <w:sz w:val="22"/>
          <w:szCs w:val="22"/>
        </w:rPr>
        <w:t>à la performance de</w:t>
      </w:r>
      <w:r w:rsidR="00BF069B" w:rsidRPr="003A70AE">
        <w:rPr>
          <w:sz w:val="22"/>
          <w:szCs w:val="22"/>
        </w:rPr>
        <w:t>s</w:t>
      </w:r>
      <w:r w:rsidR="00801FC1" w:rsidRPr="003A70AE">
        <w:rPr>
          <w:sz w:val="22"/>
          <w:szCs w:val="22"/>
        </w:rPr>
        <w:t xml:space="preserve"> nouveaux em</w:t>
      </w:r>
      <w:r w:rsidR="00FA72E7" w:rsidRPr="003A70AE">
        <w:rPr>
          <w:sz w:val="22"/>
          <w:szCs w:val="22"/>
        </w:rPr>
        <w:t>p</w:t>
      </w:r>
      <w:r w:rsidR="00801FC1" w:rsidRPr="003A70AE">
        <w:rPr>
          <w:sz w:val="22"/>
          <w:szCs w:val="22"/>
        </w:rPr>
        <w:t xml:space="preserve">loyés, </w:t>
      </w:r>
      <w:r w:rsidR="00FA72E7" w:rsidRPr="003A70AE">
        <w:rPr>
          <w:sz w:val="22"/>
          <w:szCs w:val="22"/>
        </w:rPr>
        <w:t xml:space="preserve">bénévoles </w:t>
      </w:r>
      <w:r w:rsidRPr="003A70AE">
        <w:rPr>
          <w:sz w:val="22"/>
          <w:szCs w:val="22"/>
        </w:rPr>
        <w:t>e</w:t>
      </w:r>
      <w:r w:rsidR="00BF069B" w:rsidRPr="003A70AE">
        <w:rPr>
          <w:sz w:val="22"/>
          <w:szCs w:val="22"/>
        </w:rPr>
        <w:t>t autres personnes engagées à contrat et d’observer leurs interaction</w:t>
      </w:r>
      <w:r w:rsidR="00D5415B" w:rsidRPr="003A70AE">
        <w:rPr>
          <w:sz w:val="22"/>
          <w:szCs w:val="22"/>
        </w:rPr>
        <w:t>s</w:t>
      </w:r>
      <w:r w:rsidR="00BF069B" w:rsidRPr="003A70AE">
        <w:rPr>
          <w:sz w:val="22"/>
          <w:szCs w:val="22"/>
        </w:rPr>
        <w:t xml:space="preserve"> avec les autres </w:t>
      </w:r>
      <w:r w:rsidRPr="005061EE">
        <w:rPr>
          <w:i/>
          <w:iCs/>
          <w:sz w:val="22"/>
          <w:szCs w:val="22"/>
        </w:rPr>
        <w:t>Participants</w:t>
      </w:r>
      <w:r w:rsidRPr="003A70AE">
        <w:rPr>
          <w:sz w:val="22"/>
          <w:szCs w:val="22"/>
        </w:rPr>
        <w:t xml:space="preserve">. </w:t>
      </w:r>
      <w:r w:rsidR="005B5743" w:rsidRPr="003A70AE">
        <w:rPr>
          <w:sz w:val="22"/>
          <w:szCs w:val="22"/>
        </w:rPr>
        <w:t xml:space="preserve">Si la personne ne satisfait pas aux exigences du poste, </w:t>
      </w:r>
      <w:r w:rsidR="00FE61DC" w:rsidRPr="003A70AE">
        <w:rPr>
          <w:sz w:val="22"/>
          <w:szCs w:val="22"/>
        </w:rPr>
        <w:t xml:space="preserve">elle pourra être </w:t>
      </w:r>
      <w:r w:rsidR="00CC0A07" w:rsidRPr="003A70AE">
        <w:rPr>
          <w:sz w:val="22"/>
          <w:szCs w:val="22"/>
        </w:rPr>
        <w:t xml:space="preserve">congédiée à la discrétion de </w:t>
      </w:r>
      <w:r w:rsidRPr="003A70AE">
        <w:rPr>
          <w:sz w:val="22"/>
          <w:szCs w:val="22"/>
          <w:highlight w:val="yellow"/>
        </w:rPr>
        <w:t>[</w:t>
      </w:r>
      <w:r w:rsidR="004D28DC" w:rsidRPr="003A70AE">
        <w:rPr>
          <w:sz w:val="22"/>
          <w:szCs w:val="22"/>
          <w:highlight w:val="yellow"/>
        </w:rPr>
        <w:t>INS</w:t>
      </w:r>
      <w:r w:rsidR="003A70AE">
        <w:rPr>
          <w:sz w:val="22"/>
          <w:szCs w:val="22"/>
          <w:highlight w:val="yellow"/>
        </w:rPr>
        <w:t>ÉRER</w:t>
      </w:r>
      <w:r w:rsidR="004D28DC" w:rsidRPr="003A70AE">
        <w:rPr>
          <w:sz w:val="22"/>
          <w:szCs w:val="22"/>
          <w:highlight w:val="yellow"/>
        </w:rPr>
        <w:t xml:space="preserve"> LE </w:t>
      </w:r>
      <w:r w:rsidR="00EA1292" w:rsidRPr="003A70AE">
        <w:rPr>
          <w:sz w:val="22"/>
          <w:szCs w:val="22"/>
          <w:highlight w:val="yellow"/>
        </w:rPr>
        <w:t>NOM</w:t>
      </w:r>
      <w:r w:rsidR="00DF55F6" w:rsidRPr="003A70AE">
        <w:rPr>
          <w:sz w:val="22"/>
          <w:szCs w:val="22"/>
          <w:highlight w:val="yellow"/>
        </w:rPr>
        <w:t xml:space="preserve"> DE L’ORGANISME DE SPORT</w:t>
      </w:r>
      <w:r w:rsidRPr="003A70AE">
        <w:rPr>
          <w:sz w:val="22"/>
          <w:szCs w:val="22"/>
          <w:highlight w:val="yellow"/>
        </w:rPr>
        <w:t>]</w:t>
      </w:r>
      <w:r w:rsidR="00672A51" w:rsidRPr="003A70AE">
        <w:rPr>
          <w:sz w:val="22"/>
          <w:szCs w:val="22"/>
        </w:rPr>
        <w:t xml:space="preserve"> </w:t>
      </w:r>
      <w:r w:rsidR="00CC0A07" w:rsidRPr="003A70AE">
        <w:rPr>
          <w:sz w:val="22"/>
          <w:szCs w:val="22"/>
        </w:rPr>
        <w:t>à tout moment au cours de la période de p</w:t>
      </w:r>
      <w:r w:rsidRPr="003A70AE">
        <w:rPr>
          <w:sz w:val="22"/>
          <w:szCs w:val="22"/>
        </w:rPr>
        <w:t>robation</w:t>
      </w:r>
      <w:r w:rsidR="00CC0A07" w:rsidRPr="003A70AE">
        <w:rPr>
          <w:sz w:val="22"/>
          <w:szCs w:val="22"/>
        </w:rPr>
        <w:t xml:space="preserve">, </w:t>
      </w:r>
      <w:r w:rsidR="00AE6EFC" w:rsidRPr="003A70AE">
        <w:rPr>
          <w:sz w:val="22"/>
          <w:szCs w:val="22"/>
        </w:rPr>
        <w:t>en confo</w:t>
      </w:r>
      <w:r w:rsidR="003B0EB2" w:rsidRPr="003A70AE">
        <w:rPr>
          <w:sz w:val="22"/>
          <w:szCs w:val="22"/>
        </w:rPr>
        <w:t>r</w:t>
      </w:r>
      <w:r w:rsidR="00AE6EFC" w:rsidRPr="003A70AE">
        <w:rPr>
          <w:sz w:val="22"/>
          <w:szCs w:val="22"/>
        </w:rPr>
        <w:t>m</w:t>
      </w:r>
      <w:r w:rsidR="00FE300D" w:rsidRPr="003A70AE">
        <w:rPr>
          <w:sz w:val="22"/>
          <w:szCs w:val="22"/>
        </w:rPr>
        <w:t>it</w:t>
      </w:r>
      <w:r w:rsidR="00AE6EFC" w:rsidRPr="003A70AE">
        <w:rPr>
          <w:sz w:val="22"/>
          <w:szCs w:val="22"/>
        </w:rPr>
        <w:t>é avec les lois sur l’emploi provinciales ou territoriales.</w:t>
      </w:r>
      <w:r w:rsidRPr="003A70AE">
        <w:rPr>
          <w:sz w:val="22"/>
          <w:szCs w:val="22"/>
        </w:rPr>
        <w:t xml:space="preserve"> </w:t>
      </w:r>
      <w:bookmarkStart w:id="0" w:name="_heading=h.gjdgxs" w:colFirst="0" w:colLast="0"/>
      <w:bookmarkEnd w:id="0"/>
    </w:p>
    <w:sectPr w:rsidR="00D00136" w:rsidRPr="00A74C19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7C83" w14:textId="77777777" w:rsidR="00B631D0" w:rsidRPr="003A70AE" w:rsidRDefault="00B631D0">
      <w:pPr>
        <w:spacing w:line="240" w:lineRule="auto"/>
      </w:pPr>
      <w:r w:rsidRPr="003A70AE">
        <w:separator/>
      </w:r>
    </w:p>
  </w:endnote>
  <w:endnote w:type="continuationSeparator" w:id="0">
    <w:p w14:paraId="23F05ED8" w14:textId="77777777" w:rsidR="00B631D0" w:rsidRPr="003A70AE" w:rsidRDefault="00B631D0">
      <w:pPr>
        <w:spacing w:line="240" w:lineRule="auto"/>
      </w:pPr>
      <w:r w:rsidRPr="003A70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F80A" w14:textId="77777777" w:rsidR="00B631D0" w:rsidRPr="003A70AE" w:rsidRDefault="00B631D0">
      <w:pPr>
        <w:spacing w:line="240" w:lineRule="auto"/>
      </w:pPr>
      <w:r w:rsidRPr="003A70AE">
        <w:separator/>
      </w:r>
    </w:p>
  </w:footnote>
  <w:footnote w:type="continuationSeparator" w:id="0">
    <w:p w14:paraId="2C69A876" w14:textId="77777777" w:rsidR="00B631D0" w:rsidRPr="003A70AE" w:rsidRDefault="00B631D0">
      <w:pPr>
        <w:spacing w:line="240" w:lineRule="auto"/>
      </w:pPr>
      <w:r w:rsidRPr="003A70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3FA9" w14:textId="79497803" w:rsidR="00D00136" w:rsidRPr="003A70AE" w:rsidRDefault="0066748C">
    <w:pPr>
      <w:jc w:val="center"/>
      <w:rPr>
        <w:sz w:val="22"/>
        <w:szCs w:val="22"/>
        <w:highlight w:val="yellow"/>
      </w:rPr>
    </w:pPr>
    <w:r w:rsidRPr="003A70AE">
      <w:rPr>
        <w:sz w:val="22"/>
        <w:szCs w:val="22"/>
        <w:highlight w:val="yellow"/>
      </w:rPr>
      <w:t>[INS</w:t>
    </w:r>
    <w:r w:rsidR="003A70AE" w:rsidRPr="003A70AE">
      <w:rPr>
        <w:sz w:val="22"/>
        <w:szCs w:val="22"/>
        <w:highlight w:val="yellow"/>
      </w:rPr>
      <w:t>ÉRER LE LOGO DE L’ORGANISME DE SPORT</w:t>
    </w:r>
    <w:r w:rsidRPr="003A70AE">
      <w:rPr>
        <w:sz w:val="22"/>
        <w:szCs w:val="22"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1266"/>
    <w:multiLevelType w:val="multilevel"/>
    <w:tmpl w:val="2828ED9E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1584B1A"/>
    <w:multiLevelType w:val="hybridMultilevel"/>
    <w:tmpl w:val="BEAC753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2F08A3"/>
    <w:multiLevelType w:val="multilevel"/>
    <w:tmpl w:val="21366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1000B"/>
    <w:multiLevelType w:val="multilevel"/>
    <w:tmpl w:val="A65ED690"/>
    <w:lvl w:ilvl="0">
      <w:start w:val="4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9BC274F"/>
    <w:multiLevelType w:val="hybridMultilevel"/>
    <w:tmpl w:val="547CB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6020"/>
    <w:multiLevelType w:val="hybridMultilevel"/>
    <w:tmpl w:val="FD52E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A8E"/>
    <w:multiLevelType w:val="hybridMultilevel"/>
    <w:tmpl w:val="97D08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B3E"/>
    <w:multiLevelType w:val="hybridMultilevel"/>
    <w:tmpl w:val="D1229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09C6"/>
    <w:multiLevelType w:val="hybridMultilevel"/>
    <w:tmpl w:val="68BED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C67"/>
    <w:multiLevelType w:val="multilevel"/>
    <w:tmpl w:val="3842C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7E437FB"/>
    <w:multiLevelType w:val="multilevel"/>
    <w:tmpl w:val="C2B88F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82209D8"/>
    <w:multiLevelType w:val="hybridMultilevel"/>
    <w:tmpl w:val="9EA6F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A5B92"/>
    <w:multiLevelType w:val="hybridMultilevel"/>
    <w:tmpl w:val="8422B3E8"/>
    <w:lvl w:ilvl="0" w:tplc="10090001">
      <w:start w:val="1"/>
      <w:numFmt w:val="bullet"/>
      <w:lvlText w:val=""/>
      <w:lvlJc w:val="left"/>
      <w:pPr>
        <w:ind w:left="-46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3" w15:restartNumberingAfterBreak="0">
    <w:nsid w:val="1AD500C1"/>
    <w:multiLevelType w:val="multilevel"/>
    <w:tmpl w:val="2CC2846C"/>
    <w:lvl w:ilvl="0">
      <w:start w:val="3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1BDF7AE2"/>
    <w:multiLevelType w:val="multilevel"/>
    <w:tmpl w:val="84E022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1CC30983"/>
    <w:multiLevelType w:val="multilevel"/>
    <w:tmpl w:val="4A0AC6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1DAF773C"/>
    <w:multiLevelType w:val="multilevel"/>
    <w:tmpl w:val="0560A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1E2E1189"/>
    <w:multiLevelType w:val="hybridMultilevel"/>
    <w:tmpl w:val="C63CA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6264F"/>
    <w:multiLevelType w:val="multilevel"/>
    <w:tmpl w:val="C96CAE3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26344C0A"/>
    <w:multiLevelType w:val="hybridMultilevel"/>
    <w:tmpl w:val="CE10B6C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78A2186"/>
    <w:multiLevelType w:val="multilevel"/>
    <w:tmpl w:val="4600051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2AB40527"/>
    <w:multiLevelType w:val="multilevel"/>
    <w:tmpl w:val="D14CCB8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2DE56594"/>
    <w:multiLevelType w:val="hybridMultilevel"/>
    <w:tmpl w:val="6B922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82032"/>
    <w:multiLevelType w:val="hybridMultilevel"/>
    <w:tmpl w:val="C9AA1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55CCC"/>
    <w:multiLevelType w:val="hybridMultilevel"/>
    <w:tmpl w:val="B212F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1149"/>
    <w:multiLevelType w:val="multilevel"/>
    <w:tmpl w:val="60DC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9102BD"/>
    <w:multiLevelType w:val="hybridMultilevel"/>
    <w:tmpl w:val="7F8C8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43059"/>
    <w:multiLevelType w:val="hybridMultilevel"/>
    <w:tmpl w:val="EF5C5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71526"/>
    <w:multiLevelType w:val="multilevel"/>
    <w:tmpl w:val="21C01E4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5D8309C"/>
    <w:multiLevelType w:val="multilevel"/>
    <w:tmpl w:val="0E46F592"/>
    <w:lvl w:ilvl="0">
      <w:start w:val="2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4A5140AD"/>
    <w:multiLevelType w:val="multilevel"/>
    <w:tmpl w:val="ED3A86EE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FD6889"/>
    <w:multiLevelType w:val="multilevel"/>
    <w:tmpl w:val="4600051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 w15:restartNumberingAfterBreak="0">
    <w:nsid w:val="4DE644C7"/>
    <w:multiLevelType w:val="hybridMultilevel"/>
    <w:tmpl w:val="B58667F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FB50E1D"/>
    <w:multiLevelType w:val="multilevel"/>
    <w:tmpl w:val="57B0602A"/>
    <w:lvl w:ilvl="0">
      <w:start w:val="5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53680546"/>
    <w:multiLevelType w:val="multilevel"/>
    <w:tmpl w:val="22C410F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35" w15:restartNumberingAfterBreak="0">
    <w:nsid w:val="56024CB2"/>
    <w:multiLevelType w:val="hybridMultilevel"/>
    <w:tmpl w:val="1ECAA8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404ED"/>
    <w:multiLevelType w:val="hybridMultilevel"/>
    <w:tmpl w:val="3CEA4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04404"/>
    <w:multiLevelType w:val="hybridMultilevel"/>
    <w:tmpl w:val="0C14A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94261"/>
    <w:multiLevelType w:val="multilevel"/>
    <w:tmpl w:val="8FF42E1A"/>
    <w:lvl w:ilvl="0">
      <w:start w:val="5"/>
      <w:numFmt w:val="decimal"/>
      <w:lvlText w:val="%1"/>
      <w:lvlJc w:val="left"/>
      <w:pPr>
        <w:ind w:left="360" w:hanging="360"/>
      </w:pPr>
      <w:rPr>
        <w:rFonts w:eastAsia="MS Gothic"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MS Gothic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MS Gothic"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MS Gothic"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MS Gothic"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MS Gothic"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MS Gothic"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MS Gothic"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MS Gothic" w:hint="default"/>
        <w:b/>
      </w:rPr>
    </w:lvl>
  </w:abstractNum>
  <w:abstractNum w:abstractNumId="39" w15:restartNumberingAfterBreak="0">
    <w:nsid w:val="5D363784"/>
    <w:multiLevelType w:val="hybridMultilevel"/>
    <w:tmpl w:val="3A40042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6A75AF8"/>
    <w:multiLevelType w:val="hybridMultilevel"/>
    <w:tmpl w:val="42EA8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6056D"/>
    <w:multiLevelType w:val="multilevel"/>
    <w:tmpl w:val="26A638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7026105"/>
    <w:multiLevelType w:val="multilevel"/>
    <w:tmpl w:val="6B3C43FE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3" w15:restartNumberingAfterBreak="0">
    <w:nsid w:val="7A13709E"/>
    <w:multiLevelType w:val="hybridMultilevel"/>
    <w:tmpl w:val="76D69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91154"/>
    <w:multiLevelType w:val="multilevel"/>
    <w:tmpl w:val="FA367F7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90771016">
    <w:abstractNumId w:val="0"/>
  </w:num>
  <w:num w:numId="2" w16cid:durableId="1501656916">
    <w:abstractNumId w:val="10"/>
  </w:num>
  <w:num w:numId="3" w16cid:durableId="1972857224">
    <w:abstractNumId w:val="33"/>
  </w:num>
  <w:num w:numId="4" w16cid:durableId="1286813426">
    <w:abstractNumId w:val="3"/>
  </w:num>
  <w:num w:numId="5" w16cid:durableId="646737886">
    <w:abstractNumId w:val="31"/>
  </w:num>
  <w:num w:numId="6" w16cid:durableId="1684091708">
    <w:abstractNumId w:val="18"/>
  </w:num>
  <w:num w:numId="7" w16cid:durableId="1687291210">
    <w:abstractNumId w:val="13"/>
  </w:num>
  <w:num w:numId="8" w16cid:durableId="811603322">
    <w:abstractNumId w:val="2"/>
  </w:num>
  <w:num w:numId="9" w16cid:durableId="1044135598">
    <w:abstractNumId w:val="34"/>
  </w:num>
  <w:num w:numId="10" w16cid:durableId="1075280229">
    <w:abstractNumId w:val="21"/>
  </w:num>
  <w:num w:numId="11" w16cid:durableId="1716000627">
    <w:abstractNumId w:val="30"/>
  </w:num>
  <w:num w:numId="12" w16cid:durableId="721443770">
    <w:abstractNumId w:val="15"/>
  </w:num>
  <w:num w:numId="13" w16cid:durableId="709644579">
    <w:abstractNumId w:val="28"/>
  </w:num>
  <w:num w:numId="14" w16cid:durableId="1915821285">
    <w:abstractNumId w:val="44"/>
  </w:num>
  <w:num w:numId="15" w16cid:durableId="439450005">
    <w:abstractNumId w:val="29"/>
  </w:num>
  <w:num w:numId="16" w16cid:durableId="221062875">
    <w:abstractNumId w:val="9"/>
  </w:num>
  <w:num w:numId="17" w16cid:durableId="1119421085">
    <w:abstractNumId w:val="42"/>
  </w:num>
  <w:num w:numId="18" w16cid:durableId="497964313">
    <w:abstractNumId w:val="40"/>
  </w:num>
  <w:num w:numId="19" w16cid:durableId="993491471">
    <w:abstractNumId w:val="16"/>
  </w:num>
  <w:num w:numId="20" w16cid:durableId="569075149">
    <w:abstractNumId w:val="26"/>
  </w:num>
  <w:num w:numId="21" w16cid:durableId="2026399405">
    <w:abstractNumId w:val="37"/>
  </w:num>
  <w:num w:numId="22" w16cid:durableId="317659904">
    <w:abstractNumId w:val="4"/>
  </w:num>
  <w:num w:numId="23" w16cid:durableId="2026591030">
    <w:abstractNumId w:val="14"/>
  </w:num>
  <w:num w:numId="24" w16cid:durableId="970936962">
    <w:abstractNumId w:val="5"/>
  </w:num>
  <w:num w:numId="25" w16cid:durableId="639383823">
    <w:abstractNumId w:val="22"/>
  </w:num>
  <w:num w:numId="26" w16cid:durableId="795180778">
    <w:abstractNumId w:val="24"/>
  </w:num>
  <w:num w:numId="27" w16cid:durableId="882517167">
    <w:abstractNumId w:val="11"/>
  </w:num>
  <w:num w:numId="28" w16cid:durableId="1703044615">
    <w:abstractNumId w:val="36"/>
  </w:num>
  <w:num w:numId="29" w16cid:durableId="888494357">
    <w:abstractNumId w:val="27"/>
  </w:num>
  <w:num w:numId="30" w16cid:durableId="451216704">
    <w:abstractNumId w:val="19"/>
  </w:num>
  <w:num w:numId="31" w16cid:durableId="1922904400">
    <w:abstractNumId w:val="6"/>
  </w:num>
  <w:num w:numId="32" w16cid:durableId="50540670">
    <w:abstractNumId w:val="8"/>
  </w:num>
  <w:num w:numId="33" w16cid:durableId="1597253326">
    <w:abstractNumId w:val="35"/>
  </w:num>
  <w:num w:numId="34" w16cid:durableId="285814810">
    <w:abstractNumId w:val="17"/>
  </w:num>
  <w:num w:numId="35" w16cid:durableId="1105421079">
    <w:abstractNumId w:val="23"/>
  </w:num>
  <w:num w:numId="36" w16cid:durableId="2134201980">
    <w:abstractNumId w:val="7"/>
  </w:num>
  <w:num w:numId="37" w16cid:durableId="570118826">
    <w:abstractNumId w:val="43"/>
  </w:num>
  <w:num w:numId="38" w16cid:durableId="204486812">
    <w:abstractNumId w:val="38"/>
  </w:num>
  <w:num w:numId="39" w16cid:durableId="1572734187">
    <w:abstractNumId w:val="39"/>
  </w:num>
  <w:num w:numId="40" w16cid:durableId="456147264">
    <w:abstractNumId w:val="1"/>
  </w:num>
  <w:num w:numId="41" w16cid:durableId="2084912436">
    <w:abstractNumId w:val="20"/>
  </w:num>
  <w:num w:numId="42" w16cid:durableId="1685127603">
    <w:abstractNumId w:val="32"/>
  </w:num>
  <w:num w:numId="43" w16cid:durableId="1570382867">
    <w:abstractNumId w:val="12"/>
  </w:num>
  <w:num w:numId="44" w16cid:durableId="70587205">
    <w:abstractNumId w:val="41"/>
  </w:num>
  <w:num w:numId="45" w16cid:durableId="9504356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36"/>
    <w:rsid w:val="00005C17"/>
    <w:rsid w:val="00005EAE"/>
    <w:rsid w:val="00007928"/>
    <w:rsid w:val="000108AB"/>
    <w:rsid w:val="00025081"/>
    <w:rsid w:val="000313CB"/>
    <w:rsid w:val="00031B66"/>
    <w:rsid w:val="0003429D"/>
    <w:rsid w:val="000362C4"/>
    <w:rsid w:val="00036ECE"/>
    <w:rsid w:val="00043206"/>
    <w:rsid w:val="0004565A"/>
    <w:rsid w:val="00051325"/>
    <w:rsid w:val="0006303E"/>
    <w:rsid w:val="0007250D"/>
    <w:rsid w:val="00072819"/>
    <w:rsid w:val="0008071E"/>
    <w:rsid w:val="000836D1"/>
    <w:rsid w:val="00094005"/>
    <w:rsid w:val="000A2BBD"/>
    <w:rsid w:val="000A34D7"/>
    <w:rsid w:val="000A389B"/>
    <w:rsid w:val="000B4D9F"/>
    <w:rsid w:val="000C0F95"/>
    <w:rsid w:val="000D414B"/>
    <w:rsid w:val="000E646E"/>
    <w:rsid w:val="000F2A80"/>
    <w:rsid w:val="000F55A4"/>
    <w:rsid w:val="000F7C5A"/>
    <w:rsid w:val="00101D9B"/>
    <w:rsid w:val="0011359B"/>
    <w:rsid w:val="001146D7"/>
    <w:rsid w:val="00114BE9"/>
    <w:rsid w:val="0011622C"/>
    <w:rsid w:val="001205F0"/>
    <w:rsid w:val="00130C5D"/>
    <w:rsid w:val="001333EE"/>
    <w:rsid w:val="00143342"/>
    <w:rsid w:val="00154214"/>
    <w:rsid w:val="001701FD"/>
    <w:rsid w:val="00171CC1"/>
    <w:rsid w:val="001721F0"/>
    <w:rsid w:val="0018128C"/>
    <w:rsid w:val="00185091"/>
    <w:rsid w:val="00194DDA"/>
    <w:rsid w:val="00194E31"/>
    <w:rsid w:val="00195AE5"/>
    <w:rsid w:val="00195D6F"/>
    <w:rsid w:val="001A3C08"/>
    <w:rsid w:val="001C1936"/>
    <w:rsid w:val="001D09EB"/>
    <w:rsid w:val="001E0EE1"/>
    <w:rsid w:val="001E3CBA"/>
    <w:rsid w:val="001F12D8"/>
    <w:rsid w:val="001F1F3C"/>
    <w:rsid w:val="001F53D1"/>
    <w:rsid w:val="001F7160"/>
    <w:rsid w:val="001F7C6B"/>
    <w:rsid w:val="0020080A"/>
    <w:rsid w:val="00200E31"/>
    <w:rsid w:val="00205E89"/>
    <w:rsid w:val="002221AD"/>
    <w:rsid w:val="00223FE4"/>
    <w:rsid w:val="002244A5"/>
    <w:rsid w:val="00227686"/>
    <w:rsid w:val="0023170D"/>
    <w:rsid w:val="002358D5"/>
    <w:rsid w:val="002504B6"/>
    <w:rsid w:val="0025295C"/>
    <w:rsid w:val="00257BF7"/>
    <w:rsid w:val="00261F25"/>
    <w:rsid w:val="00266071"/>
    <w:rsid w:val="00270286"/>
    <w:rsid w:val="00275278"/>
    <w:rsid w:val="00283582"/>
    <w:rsid w:val="00287631"/>
    <w:rsid w:val="00287E96"/>
    <w:rsid w:val="00293CA0"/>
    <w:rsid w:val="00293EEA"/>
    <w:rsid w:val="002940B6"/>
    <w:rsid w:val="002943A1"/>
    <w:rsid w:val="002A4B23"/>
    <w:rsid w:val="002B6B2F"/>
    <w:rsid w:val="002C1F56"/>
    <w:rsid w:val="002C2FB1"/>
    <w:rsid w:val="002C5C4D"/>
    <w:rsid w:val="002D1632"/>
    <w:rsid w:val="002E1490"/>
    <w:rsid w:val="002E1792"/>
    <w:rsid w:val="002E28F5"/>
    <w:rsid w:val="002E2E86"/>
    <w:rsid w:val="002E30A4"/>
    <w:rsid w:val="002E3D44"/>
    <w:rsid w:val="002F21E0"/>
    <w:rsid w:val="002F471F"/>
    <w:rsid w:val="003011F1"/>
    <w:rsid w:val="0030283F"/>
    <w:rsid w:val="00303199"/>
    <w:rsid w:val="0030510B"/>
    <w:rsid w:val="0030556A"/>
    <w:rsid w:val="003126CC"/>
    <w:rsid w:val="0032748C"/>
    <w:rsid w:val="00337B85"/>
    <w:rsid w:val="00337F31"/>
    <w:rsid w:val="00340214"/>
    <w:rsid w:val="00340993"/>
    <w:rsid w:val="00352D57"/>
    <w:rsid w:val="0036400D"/>
    <w:rsid w:val="00364501"/>
    <w:rsid w:val="00366E34"/>
    <w:rsid w:val="00373B46"/>
    <w:rsid w:val="00374B3C"/>
    <w:rsid w:val="00377F7F"/>
    <w:rsid w:val="003846D9"/>
    <w:rsid w:val="00385336"/>
    <w:rsid w:val="003932D2"/>
    <w:rsid w:val="003A0E0F"/>
    <w:rsid w:val="003A70AE"/>
    <w:rsid w:val="003B0EB2"/>
    <w:rsid w:val="003B5E81"/>
    <w:rsid w:val="003C52D4"/>
    <w:rsid w:val="003D0345"/>
    <w:rsid w:val="003E01D7"/>
    <w:rsid w:val="003E7DB0"/>
    <w:rsid w:val="00410B69"/>
    <w:rsid w:val="00417585"/>
    <w:rsid w:val="00422819"/>
    <w:rsid w:val="0042421E"/>
    <w:rsid w:val="00424FD3"/>
    <w:rsid w:val="0043087E"/>
    <w:rsid w:val="004370FD"/>
    <w:rsid w:val="00440F2D"/>
    <w:rsid w:val="004424C4"/>
    <w:rsid w:val="00442F29"/>
    <w:rsid w:val="00444ACF"/>
    <w:rsid w:val="00447224"/>
    <w:rsid w:val="0045106D"/>
    <w:rsid w:val="004516D5"/>
    <w:rsid w:val="00451A28"/>
    <w:rsid w:val="00453ED0"/>
    <w:rsid w:val="00453F0E"/>
    <w:rsid w:val="00460572"/>
    <w:rsid w:val="00466C4F"/>
    <w:rsid w:val="00470BEE"/>
    <w:rsid w:val="00472412"/>
    <w:rsid w:val="004734C9"/>
    <w:rsid w:val="00477105"/>
    <w:rsid w:val="004A306F"/>
    <w:rsid w:val="004A540F"/>
    <w:rsid w:val="004D100D"/>
    <w:rsid w:val="004D28DC"/>
    <w:rsid w:val="004D3C40"/>
    <w:rsid w:val="004D69E8"/>
    <w:rsid w:val="004F11DA"/>
    <w:rsid w:val="004F549B"/>
    <w:rsid w:val="004F66F8"/>
    <w:rsid w:val="004F6D20"/>
    <w:rsid w:val="00502F80"/>
    <w:rsid w:val="005061EE"/>
    <w:rsid w:val="00507089"/>
    <w:rsid w:val="00520DD9"/>
    <w:rsid w:val="00520FF5"/>
    <w:rsid w:val="00527992"/>
    <w:rsid w:val="00531E72"/>
    <w:rsid w:val="005327CF"/>
    <w:rsid w:val="005345B6"/>
    <w:rsid w:val="00535EDF"/>
    <w:rsid w:val="0054321D"/>
    <w:rsid w:val="00543D4C"/>
    <w:rsid w:val="0054508F"/>
    <w:rsid w:val="0055012C"/>
    <w:rsid w:val="005614E5"/>
    <w:rsid w:val="00561691"/>
    <w:rsid w:val="00564788"/>
    <w:rsid w:val="005814C0"/>
    <w:rsid w:val="00590AEE"/>
    <w:rsid w:val="00594C3C"/>
    <w:rsid w:val="005953C8"/>
    <w:rsid w:val="00597A83"/>
    <w:rsid w:val="005B5743"/>
    <w:rsid w:val="005D35AF"/>
    <w:rsid w:val="005E0E49"/>
    <w:rsid w:val="005F07DE"/>
    <w:rsid w:val="005F7CFD"/>
    <w:rsid w:val="00601EDA"/>
    <w:rsid w:val="00604F6B"/>
    <w:rsid w:val="006075ED"/>
    <w:rsid w:val="00635273"/>
    <w:rsid w:val="006355FD"/>
    <w:rsid w:val="00637A31"/>
    <w:rsid w:val="006555E6"/>
    <w:rsid w:val="0066748C"/>
    <w:rsid w:val="00672A51"/>
    <w:rsid w:val="00673776"/>
    <w:rsid w:val="00675EDB"/>
    <w:rsid w:val="00685B5F"/>
    <w:rsid w:val="0068757D"/>
    <w:rsid w:val="006967E9"/>
    <w:rsid w:val="00697068"/>
    <w:rsid w:val="006A20F6"/>
    <w:rsid w:val="006A2CB2"/>
    <w:rsid w:val="006A3128"/>
    <w:rsid w:val="006B0E5E"/>
    <w:rsid w:val="006B16FA"/>
    <w:rsid w:val="006B2BB4"/>
    <w:rsid w:val="006C24C1"/>
    <w:rsid w:val="006C63C2"/>
    <w:rsid w:val="006C6654"/>
    <w:rsid w:val="006D5FFD"/>
    <w:rsid w:val="006D6929"/>
    <w:rsid w:val="006E29BC"/>
    <w:rsid w:val="006E5D82"/>
    <w:rsid w:val="006E788A"/>
    <w:rsid w:val="006F219D"/>
    <w:rsid w:val="006F493B"/>
    <w:rsid w:val="006F58A6"/>
    <w:rsid w:val="00701E33"/>
    <w:rsid w:val="007063D1"/>
    <w:rsid w:val="007104DC"/>
    <w:rsid w:val="00711EDE"/>
    <w:rsid w:val="007131B9"/>
    <w:rsid w:val="00713B91"/>
    <w:rsid w:val="0071551D"/>
    <w:rsid w:val="007347CA"/>
    <w:rsid w:val="00740EB9"/>
    <w:rsid w:val="007420C1"/>
    <w:rsid w:val="00754EB1"/>
    <w:rsid w:val="00765BCD"/>
    <w:rsid w:val="007B03A1"/>
    <w:rsid w:val="007C1432"/>
    <w:rsid w:val="007C4F37"/>
    <w:rsid w:val="007C4FEC"/>
    <w:rsid w:val="007D0BE8"/>
    <w:rsid w:val="007D5AC6"/>
    <w:rsid w:val="007E2BBE"/>
    <w:rsid w:val="007E6C03"/>
    <w:rsid w:val="007F39BB"/>
    <w:rsid w:val="00801FC1"/>
    <w:rsid w:val="00806BA1"/>
    <w:rsid w:val="0081179E"/>
    <w:rsid w:val="00812E4D"/>
    <w:rsid w:val="008158BD"/>
    <w:rsid w:val="00824A55"/>
    <w:rsid w:val="00845BA5"/>
    <w:rsid w:val="00852512"/>
    <w:rsid w:val="00852D64"/>
    <w:rsid w:val="00856620"/>
    <w:rsid w:val="0086259B"/>
    <w:rsid w:val="00865FF7"/>
    <w:rsid w:val="00874D07"/>
    <w:rsid w:val="00875DD4"/>
    <w:rsid w:val="00877726"/>
    <w:rsid w:val="00890D69"/>
    <w:rsid w:val="008A583D"/>
    <w:rsid w:val="008A5FD7"/>
    <w:rsid w:val="008A6086"/>
    <w:rsid w:val="008A78AC"/>
    <w:rsid w:val="008B17F3"/>
    <w:rsid w:val="008B1D59"/>
    <w:rsid w:val="008B438D"/>
    <w:rsid w:val="008B6F5C"/>
    <w:rsid w:val="008C0FAE"/>
    <w:rsid w:val="008D6D6C"/>
    <w:rsid w:val="008E06BF"/>
    <w:rsid w:val="008E4100"/>
    <w:rsid w:val="008F1862"/>
    <w:rsid w:val="008F2938"/>
    <w:rsid w:val="008F314C"/>
    <w:rsid w:val="00901CDD"/>
    <w:rsid w:val="00905105"/>
    <w:rsid w:val="00920B7E"/>
    <w:rsid w:val="009330FA"/>
    <w:rsid w:val="00936431"/>
    <w:rsid w:val="0094587E"/>
    <w:rsid w:val="00965D65"/>
    <w:rsid w:val="00967EE0"/>
    <w:rsid w:val="00970A4F"/>
    <w:rsid w:val="00971D5C"/>
    <w:rsid w:val="00971FDE"/>
    <w:rsid w:val="009723BD"/>
    <w:rsid w:val="009746A3"/>
    <w:rsid w:val="00997C24"/>
    <w:rsid w:val="009A1860"/>
    <w:rsid w:val="009C0427"/>
    <w:rsid w:val="009C2DE6"/>
    <w:rsid w:val="009E5C81"/>
    <w:rsid w:val="009E60B4"/>
    <w:rsid w:val="009F571E"/>
    <w:rsid w:val="00A026E6"/>
    <w:rsid w:val="00A136A0"/>
    <w:rsid w:val="00A173A1"/>
    <w:rsid w:val="00A216B4"/>
    <w:rsid w:val="00A24DC2"/>
    <w:rsid w:val="00A2505C"/>
    <w:rsid w:val="00A37DBE"/>
    <w:rsid w:val="00A450B2"/>
    <w:rsid w:val="00A561BE"/>
    <w:rsid w:val="00A5622B"/>
    <w:rsid w:val="00A60801"/>
    <w:rsid w:val="00A65716"/>
    <w:rsid w:val="00A70A04"/>
    <w:rsid w:val="00A74C19"/>
    <w:rsid w:val="00A766C3"/>
    <w:rsid w:val="00A81D6D"/>
    <w:rsid w:val="00A90A2C"/>
    <w:rsid w:val="00AA607C"/>
    <w:rsid w:val="00AA7A8A"/>
    <w:rsid w:val="00AB7F4D"/>
    <w:rsid w:val="00AC2B71"/>
    <w:rsid w:val="00AD0A10"/>
    <w:rsid w:val="00AD27A3"/>
    <w:rsid w:val="00AD576E"/>
    <w:rsid w:val="00AE6EFC"/>
    <w:rsid w:val="00AF29A6"/>
    <w:rsid w:val="00B05DEC"/>
    <w:rsid w:val="00B111B4"/>
    <w:rsid w:val="00B1128E"/>
    <w:rsid w:val="00B232D6"/>
    <w:rsid w:val="00B23A82"/>
    <w:rsid w:val="00B31F2C"/>
    <w:rsid w:val="00B439B4"/>
    <w:rsid w:val="00B628D6"/>
    <w:rsid w:val="00B631D0"/>
    <w:rsid w:val="00B65576"/>
    <w:rsid w:val="00B65B41"/>
    <w:rsid w:val="00B7563E"/>
    <w:rsid w:val="00B840A6"/>
    <w:rsid w:val="00B8476A"/>
    <w:rsid w:val="00B850C6"/>
    <w:rsid w:val="00B90210"/>
    <w:rsid w:val="00B95808"/>
    <w:rsid w:val="00B95AAC"/>
    <w:rsid w:val="00BA54D8"/>
    <w:rsid w:val="00BB0714"/>
    <w:rsid w:val="00BB10E7"/>
    <w:rsid w:val="00BD439E"/>
    <w:rsid w:val="00BF069B"/>
    <w:rsid w:val="00BF32C1"/>
    <w:rsid w:val="00C11369"/>
    <w:rsid w:val="00C113C2"/>
    <w:rsid w:val="00C1226E"/>
    <w:rsid w:val="00C1523D"/>
    <w:rsid w:val="00C1547E"/>
    <w:rsid w:val="00C35E02"/>
    <w:rsid w:val="00C379C8"/>
    <w:rsid w:val="00C40200"/>
    <w:rsid w:val="00C417C7"/>
    <w:rsid w:val="00C41BE1"/>
    <w:rsid w:val="00C4332E"/>
    <w:rsid w:val="00C56831"/>
    <w:rsid w:val="00C56A77"/>
    <w:rsid w:val="00C56F3D"/>
    <w:rsid w:val="00C719D1"/>
    <w:rsid w:val="00C84ABF"/>
    <w:rsid w:val="00C8721A"/>
    <w:rsid w:val="00C96274"/>
    <w:rsid w:val="00C96BC8"/>
    <w:rsid w:val="00CA23FD"/>
    <w:rsid w:val="00CC0A07"/>
    <w:rsid w:val="00CC4BA0"/>
    <w:rsid w:val="00CC57D9"/>
    <w:rsid w:val="00CC6945"/>
    <w:rsid w:val="00CD2AA7"/>
    <w:rsid w:val="00CE00A3"/>
    <w:rsid w:val="00CF1F50"/>
    <w:rsid w:val="00CF2EA9"/>
    <w:rsid w:val="00D00136"/>
    <w:rsid w:val="00D050B8"/>
    <w:rsid w:val="00D0543C"/>
    <w:rsid w:val="00D12947"/>
    <w:rsid w:val="00D15BE8"/>
    <w:rsid w:val="00D16D99"/>
    <w:rsid w:val="00D5254F"/>
    <w:rsid w:val="00D5415B"/>
    <w:rsid w:val="00D63581"/>
    <w:rsid w:val="00D82E22"/>
    <w:rsid w:val="00D85E5F"/>
    <w:rsid w:val="00D85F5F"/>
    <w:rsid w:val="00D86F4E"/>
    <w:rsid w:val="00D871F9"/>
    <w:rsid w:val="00D875E3"/>
    <w:rsid w:val="00D963CA"/>
    <w:rsid w:val="00DA03DF"/>
    <w:rsid w:val="00DA4FD9"/>
    <w:rsid w:val="00DB0E5A"/>
    <w:rsid w:val="00DB201E"/>
    <w:rsid w:val="00DB31B4"/>
    <w:rsid w:val="00DC1606"/>
    <w:rsid w:val="00DC45F0"/>
    <w:rsid w:val="00DC6AA5"/>
    <w:rsid w:val="00DC7339"/>
    <w:rsid w:val="00DD65CC"/>
    <w:rsid w:val="00DE087E"/>
    <w:rsid w:val="00DE34FC"/>
    <w:rsid w:val="00DE7C47"/>
    <w:rsid w:val="00DF55F6"/>
    <w:rsid w:val="00DF6E7F"/>
    <w:rsid w:val="00E10E4D"/>
    <w:rsid w:val="00E249CE"/>
    <w:rsid w:val="00E51E2A"/>
    <w:rsid w:val="00E55ECC"/>
    <w:rsid w:val="00E56794"/>
    <w:rsid w:val="00E57765"/>
    <w:rsid w:val="00E638CC"/>
    <w:rsid w:val="00E66694"/>
    <w:rsid w:val="00E70C90"/>
    <w:rsid w:val="00E70ED4"/>
    <w:rsid w:val="00E71864"/>
    <w:rsid w:val="00E72A3F"/>
    <w:rsid w:val="00E83A0C"/>
    <w:rsid w:val="00E92F03"/>
    <w:rsid w:val="00EA1292"/>
    <w:rsid w:val="00EB1995"/>
    <w:rsid w:val="00EB4084"/>
    <w:rsid w:val="00EC2981"/>
    <w:rsid w:val="00EC3AED"/>
    <w:rsid w:val="00F0394B"/>
    <w:rsid w:val="00F03BEA"/>
    <w:rsid w:val="00F13149"/>
    <w:rsid w:val="00F13DD8"/>
    <w:rsid w:val="00F1445A"/>
    <w:rsid w:val="00F146A3"/>
    <w:rsid w:val="00F32860"/>
    <w:rsid w:val="00F60037"/>
    <w:rsid w:val="00F62DC6"/>
    <w:rsid w:val="00F63CB8"/>
    <w:rsid w:val="00F678A7"/>
    <w:rsid w:val="00F869EC"/>
    <w:rsid w:val="00F9272A"/>
    <w:rsid w:val="00FA1D30"/>
    <w:rsid w:val="00FA69DE"/>
    <w:rsid w:val="00FA72E7"/>
    <w:rsid w:val="00FB0B25"/>
    <w:rsid w:val="00FB1895"/>
    <w:rsid w:val="00FD216D"/>
    <w:rsid w:val="00FE07B1"/>
    <w:rsid w:val="00FE2228"/>
    <w:rsid w:val="00FE300D"/>
    <w:rsid w:val="00FE61DC"/>
    <w:rsid w:val="00FF45D6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3F45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149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36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57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76"/>
  </w:style>
  <w:style w:type="paragraph" w:styleId="Footer">
    <w:name w:val="footer"/>
    <w:basedOn w:val="Normal"/>
    <w:link w:val="FooterChar"/>
    <w:uiPriority w:val="99"/>
    <w:unhideWhenUsed/>
    <w:rsid w:val="00B6557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76"/>
  </w:style>
  <w:style w:type="character" w:styleId="Hyperlink">
    <w:name w:val="Hyperlink"/>
    <w:basedOn w:val="DefaultParagraphFont"/>
    <w:uiPriority w:val="99"/>
    <w:unhideWhenUsed/>
    <w:rsid w:val="00424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ces.ca/fr/registre-public-du-programme-canadien-de-sport-securitaire" TargetMode="External"/><Relationship Id="rId4" Type="http://schemas.openxmlformats.org/officeDocument/2006/relationships/styles" Target="styles.xml"/><Relationship Id="rId9" Type="http://schemas.openxmlformats.org/officeDocument/2006/relationships/hyperlink" Target="https://cces.ca/fr/registre-public-du-programme-canadien-de-sport-securita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7HiTlFys8rSKDB3adcVICg0IFA==">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DB0D09-30CB-4320-8021-EF3A5EBB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Farrell</dc:creator>
  <cp:lastModifiedBy>Liddia Touch Kol</cp:lastModifiedBy>
  <cp:revision>26</cp:revision>
  <dcterms:created xsi:type="dcterms:W3CDTF">2025-03-10T19:14:00Z</dcterms:created>
  <dcterms:modified xsi:type="dcterms:W3CDTF">2025-07-03T21:14:00Z</dcterms:modified>
</cp:coreProperties>
</file>